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7EDF4" w14:textId="20A1C1B3" w:rsidR="00801C22" w:rsidRPr="00AB19B6" w:rsidRDefault="00B108A9" w:rsidP="00A96978">
      <w:pPr>
        <w:spacing w:before="240" w:after="240" w:line="240" w:lineRule="auto"/>
        <w:jc w:val="center"/>
        <w:rPr>
          <w:rFonts w:ascii="Gill Sans MT" w:hAnsi="Gill Sans MT" w:cs="Arial"/>
          <w:b/>
          <w:sz w:val="32"/>
          <w:szCs w:val="32"/>
        </w:rPr>
      </w:pPr>
      <w:r>
        <w:rPr>
          <w:rFonts w:ascii="Gill Sans MT" w:hAnsi="Gill Sans MT" w:cs="Arial"/>
          <w:b/>
          <w:sz w:val="32"/>
          <w:szCs w:val="32"/>
        </w:rPr>
        <w:t>Endorsed Registered Training Organisation (ERTO) Application</w:t>
      </w:r>
    </w:p>
    <w:p w14:paraId="01A1D8BF" w14:textId="77777777" w:rsidR="00801C22" w:rsidRPr="00AB19B6" w:rsidRDefault="00801C22" w:rsidP="00E944DE">
      <w:pPr>
        <w:widowControl w:val="0"/>
        <w:pBdr>
          <w:bottom w:val="single" w:sz="12" w:space="1" w:color="auto"/>
        </w:pBdr>
        <w:tabs>
          <w:tab w:val="left" w:pos="709"/>
          <w:tab w:val="right" w:pos="9639"/>
        </w:tabs>
        <w:rPr>
          <w:rFonts w:ascii="Gill Sans MT" w:hAnsi="Gill Sans MT" w:cs="Arial"/>
          <w:sz w:val="18"/>
          <w:szCs w:val="18"/>
        </w:rPr>
      </w:pPr>
    </w:p>
    <w:p w14:paraId="75FE7D18" w14:textId="77777777" w:rsidR="00F154FF" w:rsidRPr="00F154FF" w:rsidRDefault="00F154FF" w:rsidP="00F154FF">
      <w:pPr>
        <w:spacing w:before="240" w:after="240"/>
        <w:rPr>
          <w:rFonts w:ascii="Gill Sans MT" w:hAnsi="Gill Sans MT"/>
          <w:b/>
          <w:bCs/>
          <w:sz w:val="28"/>
          <w:szCs w:val="28"/>
        </w:rPr>
      </w:pPr>
      <w:r w:rsidRPr="00F154FF">
        <w:rPr>
          <w:rFonts w:ascii="Gill Sans MT" w:hAnsi="Gill Sans MT"/>
          <w:b/>
          <w:bCs/>
          <w:sz w:val="28"/>
          <w:szCs w:val="28"/>
        </w:rPr>
        <w:t>Registration as a Skills Tasmania Endorsed RTO</w:t>
      </w:r>
    </w:p>
    <w:p w14:paraId="3F11E84C" w14:textId="77777777" w:rsidR="00F154FF" w:rsidRPr="006A61C6" w:rsidRDefault="00F154FF" w:rsidP="00F154FF">
      <w:pPr>
        <w:rPr>
          <w:rFonts w:ascii="Gill Sans MT" w:hAnsi="Gill Sans MT"/>
        </w:rPr>
      </w:pPr>
      <w:r w:rsidRPr="006A61C6">
        <w:rPr>
          <w:rFonts w:ascii="Gill Sans MT" w:hAnsi="Gill Sans MT"/>
        </w:rPr>
        <w:t>Only RTOs wishing to apply for Tasmanian Government Subsidies are required to apply for endorsement.</w:t>
      </w:r>
    </w:p>
    <w:p w14:paraId="2D0978B6" w14:textId="77777777" w:rsidR="00F154FF" w:rsidRPr="006A61C6" w:rsidRDefault="00F154FF" w:rsidP="00F154FF">
      <w:pPr>
        <w:rPr>
          <w:rFonts w:ascii="Gill Sans MT" w:hAnsi="Gill Sans MT"/>
        </w:rPr>
      </w:pPr>
      <w:r w:rsidRPr="006A61C6">
        <w:rPr>
          <w:rFonts w:ascii="Gill Sans MT" w:hAnsi="Gill Sans MT"/>
        </w:rPr>
        <w:t>RTOs planning to deliver training in Tasmania solely under a fee-for-service arrangement can do so without becoming endorsed.</w:t>
      </w:r>
    </w:p>
    <w:p w14:paraId="4E0B5AB5" w14:textId="634BBD8C" w:rsidR="00F154FF" w:rsidRPr="006A61C6" w:rsidRDefault="00F154FF" w:rsidP="00B83FFC">
      <w:pPr>
        <w:spacing w:before="240" w:after="240" w:line="240" w:lineRule="auto"/>
        <w:jc w:val="both"/>
        <w:rPr>
          <w:rFonts w:ascii="Gill Sans MT" w:hAnsi="Gill Sans MT"/>
          <w:b/>
        </w:rPr>
      </w:pPr>
      <w:r w:rsidRPr="006A61C6">
        <w:rPr>
          <w:rFonts w:ascii="Gill Sans MT" w:hAnsi="Gill Sans MT"/>
        </w:rPr>
        <w:t xml:space="preserve">Further information is available in the </w:t>
      </w:r>
      <w:hyperlink r:id="rId8" w:history="1">
        <w:r w:rsidRPr="006A61C6">
          <w:rPr>
            <w:rStyle w:val="Hyperlink"/>
            <w:rFonts w:ascii="Gill Sans MT" w:hAnsi="Gill Sans MT"/>
          </w:rPr>
          <w:t>Endorsed RTO</w:t>
        </w:r>
        <w:r w:rsidRPr="006A61C6">
          <w:rPr>
            <w:rStyle w:val="Hyperlink"/>
            <w:rFonts w:ascii="Gill Sans MT" w:hAnsi="Gill Sans MT"/>
          </w:rPr>
          <w:t xml:space="preserve"> </w:t>
        </w:r>
        <w:r w:rsidRPr="006A61C6">
          <w:rPr>
            <w:rStyle w:val="Hyperlink"/>
            <w:rFonts w:ascii="Gill Sans MT" w:hAnsi="Gill Sans MT"/>
          </w:rPr>
          <w:t>Guidelines</w:t>
        </w:r>
      </w:hyperlink>
      <w:r w:rsidRPr="006A61C6">
        <w:rPr>
          <w:rFonts w:ascii="Gill Sans MT" w:hAnsi="Gill Sans MT"/>
        </w:rPr>
        <w:t>.</w:t>
      </w:r>
    </w:p>
    <w:tbl>
      <w:tblPr>
        <w:tblStyle w:val="TableGrid"/>
        <w:tblW w:w="10485" w:type="dxa"/>
        <w:tblLook w:val="04A0" w:firstRow="1" w:lastRow="0" w:firstColumn="1" w:lastColumn="0" w:noHBand="0" w:noVBand="1"/>
      </w:tblPr>
      <w:tblGrid>
        <w:gridCol w:w="7792"/>
        <w:gridCol w:w="2693"/>
      </w:tblGrid>
      <w:tr w:rsidR="00503174" w:rsidRPr="00BE0D58" w14:paraId="331D1A5E" w14:textId="77777777" w:rsidTr="00BE0D58">
        <w:trPr>
          <w:trHeight w:val="454"/>
        </w:trPr>
        <w:tc>
          <w:tcPr>
            <w:tcW w:w="10485" w:type="dxa"/>
            <w:gridSpan w:val="2"/>
            <w:shd w:val="clear" w:color="auto" w:fill="2F5496" w:themeFill="accent5" w:themeFillShade="BF"/>
            <w:vAlign w:val="center"/>
          </w:tcPr>
          <w:p w14:paraId="057D4DC4" w14:textId="5280F407" w:rsidR="00821AC0" w:rsidRPr="00BE0D58" w:rsidRDefault="00445714" w:rsidP="006F19FD">
            <w:pPr>
              <w:rPr>
                <w:rFonts w:ascii="Gill Sans MT" w:hAnsi="Gill Sans MT" w:cstheme="minorHAnsi"/>
                <w:color w:val="FFFFFF" w:themeColor="background1"/>
              </w:rPr>
            </w:pPr>
            <w:r>
              <w:rPr>
                <w:rFonts w:ascii="Gill Sans MT" w:hAnsi="Gill Sans MT" w:cstheme="minorHAnsi"/>
                <w:color w:val="FFFFFF" w:themeColor="background1"/>
              </w:rPr>
              <w:t>APPLICATION GUIDELINES</w:t>
            </w:r>
          </w:p>
        </w:tc>
      </w:tr>
      <w:tr w:rsidR="000A4EAA" w:rsidRPr="00CD7688" w14:paraId="7EAC1083" w14:textId="1B1268B9" w:rsidTr="00DF21DA">
        <w:trPr>
          <w:trHeight w:val="397"/>
        </w:trPr>
        <w:tc>
          <w:tcPr>
            <w:tcW w:w="7792" w:type="dxa"/>
            <w:vAlign w:val="center"/>
          </w:tcPr>
          <w:p w14:paraId="55B5CDD1" w14:textId="6EEC3A44" w:rsidR="000A4EAA" w:rsidRPr="00445714" w:rsidRDefault="000A4EAA" w:rsidP="000A4EAA">
            <w:r>
              <w:t xml:space="preserve">Have you read, understood and comply with the </w:t>
            </w:r>
            <w:hyperlink r:id="rId9" w:history="1">
              <w:r w:rsidRPr="000A4EAA">
                <w:rPr>
                  <w:rStyle w:val="Hyperlink"/>
                </w:rPr>
                <w:t>Endorsed RTO Guidelines</w:t>
              </w:r>
            </w:hyperlink>
            <w:r>
              <w:t>?</w:t>
            </w:r>
          </w:p>
        </w:tc>
        <w:tc>
          <w:tcPr>
            <w:tcW w:w="2693" w:type="dxa"/>
            <w:vAlign w:val="center"/>
          </w:tcPr>
          <w:p w14:paraId="2C4832BC" w14:textId="02D2522E" w:rsidR="000A4EAA" w:rsidRPr="00CD7688" w:rsidRDefault="000A4EAA" w:rsidP="000A4EAA">
            <w:pPr>
              <w:jc w:val="center"/>
              <w:rPr>
                <w:rFonts w:ascii="Gill Sans MT" w:hAnsi="Gill Sans MT" w:cstheme="minorHAnsi"/>
                <w:sz w:val="20"/>
                <w:szCs w:val="20"/>
              </w:rPr>
            </w:pPr>
            <w:r>
              <w:rPr>
                <w:rFonts w:ascii="Gill Sans MT" w:hAnsi="Gill Sans MT" w:cstheme="minorHAnsi"/>
                <w:sz w:val="20"/>
                <w:szCs w:val="20"/>
              </w:rPr>
              <w:t xml:space="preserve">Yes      </w:t>
            </w:r>
            <w:sdt>
              <w:sdtPr>
                <w:rPr>
                  <w:rFonts w:ascii="Gill Sans MT" w:hAnsi="Gill Sans MT" w:cstheme="minorHAnsi"/>
                  <w:sz w:val="20"/>
                  <w:szCs w:val="20"/>
                </w:rPr>
                <w:id w:val="-209530583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r>
    </w:tbl>
    <w:p w14:paraId="693017DB" w14:textId="77777777" w:rsidR="002673EE" w:rsidRPr="00AB19B6" w:rsidRDefault="002673EE" w:rsidP="00ED2540">
      <w:pPr>
        <w:spacing w:after="0"/>
        <w:rPr>
          <w:rFonts w:ascii="Gill Sans MT" w:hAnsi="Gill Sans MT" w:cstheme="minorHAnsi"/>
        </w:rPr>
      </w:pPr>
    </w:p>
    <w:tbl>
      <w:tblPr>
        <w:tblStyle w:val="TableGrid"/>
        <w:tblW w:w="10485" w:type="dxa"/>
        <w:tblLook w:val="04A0" w:firstRow="1" w:lastRow="0" w:firstColumn="1" w:lastColumn="0" w:noHBand="0" w:noVBand="1"/>
      </w:tblPr>
      <w:tblGrid>
        <w:gridCol w:w="4248"/>
        <w:gridCol w:w="6237"/>
      </w:tblGrid>
      <w:tr w:rsidR="00821AC0" w:rsidRPr="00BE0D58" w14:paraId="05B5077E" w14:textId="77777777" w:rsidTr="00BE0D58">
        <w:trPr>
          <w:trHeight w:val="454"/>
        </w:trPr>
        <w:tc>
          <w:tcPr>
            <w:tcW w:w="10485" w:type="dxa"/>
            <w:gridSpan w:val="2"/>
            <w:shd w:val="clear" w:color="auto" w:fill="2F5496" w:themeFill="accent5" w:themeFillShade="BF"/>
            <w:vAlign w:val="center"/>
          </w:tcPr>
          <w:p w14:paraId="751019A7" w14:textId="250B8E21" w:rsidR="00821AC0" w:rsidRPr="00BE0D58" w:rsidRDefault="00445714" w:rsidP="00821AC0">
            <w:pPr>
              <w:rPr>
                <w:rFonts w:ascii="Gill Sans MT" w:hAnsi="Gill Sans MT" w:cstheme="minorHAnsi"/>
                <w:color w:val="FFFFFF" w:themeColor="background1"/>
              </w:rPr>
            </w:pPr>
            <w:r>
              <w:rPr>
                <w:rFonts w:ascii="Gill Sans MT" w:hAnsi="Gill Sans MT" w:cstheme="minorHAnsi"/>
                <w:color w:val="FFFFFF" w:themeColor="background1"/>
              </w:rPr>
              <w:t>ORGANISATION DETAILS</w:t>
            </w:r>
          </w:p>
        </w:tc>
      </w:tr>
      <w:tr w:rsidR="00985EA0" w:rsidRPr="00CD7688" w14:paraId="10EBE86C" w14:textId="77777777" w:rsidTr="008B330C">
        <w:trPr>
          <w:trHeight w:val="397"/>
        </w:trPr>
        <w:tc>
          <w:tcPr>
            <w:tcW w:w="4248" w:type="dxa"/>
            <w:vAlign w:val="center"/>
          </w:tcPr>
          <w:p w14:paraId="7DC6783E" w14:textId="7840F510" w:rsidR="00985EA0" w:rsidRDefault="0082284F" w:rsidP="008B330C">
            <w:pPr>
              <w:rPr>
                <w:rFonts w:ascii="Gill Sans MT" w:hAnsi="Gill Sans MT" w:cstheme="minorHAnsi"/>
                <w:sz w:val="20"/>
                <w:szCs w:val="20"/>
              </w:rPr>
            </w:pPr>
            <w:r>
              <w:rPr>
                <w:rFonts w:ascii="Gill Sans MT" w:hAnsi="Gill Sans MT" w:cstheme="minorHAnsi"/>
                <w:sz w:val="20"/>
                <w:szCs w:val="20"/>
              </w:rPr>
              <w:t xml:space="preserve">YOUR </w:t>
            </w:r>
            <w:r w:rsidR="00985EA0">
              <w:rPr>
                <w:rFonts w:ascii="Gill Sans MT" w:hAnsi="Gill Sans MT" w:cstheme="minorHAnsi"/>
                <w:sz w:val="20"/>
                <w:szCs w:val="20"/>
              </w:rPr>
              <w:t>training.gov.au LINK:</w:t>
            </w:r>
          </w:p>
        </w:tc>
        <w:tc>
          <w:tcPr>
            <w:tcW w:w="6237" w:type="dxa"/>
            <w:vAlign w:val="center"/>
          </w:tcPr>
          <w:p w14:paraId="41FFE473" w14:textId="77777777" w:rsidR="00985EA0" w:rsidRDefault="00985EA0" w:rsidP="008B330C">
            <w:pPr>
              <w:rPr>
                <w:rFonts w:ascii="Gill Sans MT" w:hAnsi="Gill Sans MT" w:cstheme="minorHAnsi"/>
                <w:sz w:val="20"/>
                <w:szCs w:val="20"/>
              </w:rPr>
            </w:pPr>
          </w:p>
        </w:tc>
      </w:tr>
      <w:tr w:rsidR="00821AC0" w:rsidRPr="00CD7688" w14:paraId="4A7B31B2" w14:textId="77777777" w:rsidTr="000B3E6D">
        <w:trPr>
          <w:trHeight w:val="397"/>
        </w:trPr>
        <w:tc>
          <w:tcPr>
            <w:tcW w:w="4248" w:type="dxa"/>
            <w:vAlign w:val="center"/>
          </w:tcPr>
          <w:p w14:paraId="0CED2EF0" w14:textId="553BD07D" w:rsidR="00821AC0" w:rsidRPr="00CD7688" w:rsidRDefault="00B24849" w:rsidP="005E4B90">
            <w:pPr>
              <w:rPr>
                <w:rFonts w:ascii="Gill Sans MT" w:hAnsi="Gill Sans MT" w:cstheme="minorHAnsi"/>
                <w:sz w:val="20"/>
                <w:szCs w:val="20"/>
              </w:rPr>
            </w:pPr>
            <w:r>
              <w:rPr>
                <w:rFonts w:ascii="Gill Sans MT" w:hAnsi="Gill Sans MT" w:cstheme="minorHAnsi"/>
                <w:sz w:val="20"/>
                <w:szCs w:val="20"/>
              </w:rPr>
              <w:t xml:space="preserve">RTO ID (your ASQA </w:t>
            </w:r>
            <w:r w:rsidR="002A6809">
              <w:rPr>
                <w:rFonts w:ascii="Gill Sans MT" w:hAnsi="Gill Sans MT" w:cstheme="minorHAnsi"/>
                <w:sz w:val="20"/>
                <w:szCs w:val="20"/>
              </w:rPr>
              <w:t>National Code</w:t>
            </w:r>
            <w:r>
              <w:rPr>
                <w:rFonts w:ascii="Gill Sans MT" w:hAnsi="Gill Sans MT" w:cstheme="minorHAnsi"/>
                <w:sz w:val="20"/>
                <w:szCs w:val="20"/>
              </w:rPr>
              <w:t>):</w:t>
            </w:r>
          </w:p>
        </w:tc>
        <w:sdt>
          <w:sdtPr>
            <w:rPr>
              <w:rFonts w:ascii="Gill Sans MT" w:hAnsi="Gill Sans MT" w:cstheme="minorHAnsi"/>
              <w:sz w:val="20"/>
              <w:szCs w:val="20"/>
            </w:rPr>
            <w:id w:val="-1495870450"/>
            <w:placeholder>
              <w:docPart w:val="2543ED4394F44946BA8C5EC26F8BD31C"/>
            </w:placeholder>
            <w:showingPlcHdr/>
          </w:sdtPr>
          <w:sdtEndPr/>
          <w:sdtContent>
            <w:tc>
              <w:tcPr>
                <w:tcW w:w="6237" w:type="dxa"/>
                <w:vAlign w:val="center"/>
              </w:tcPr>
              <w:p w14:paraId="022E6F94" w14:textId="079D51D3" w:rsidR="00821AC0" w:rsidRPr="00B721E5" w:rsidRDefault="000B3E6D" w:rsidP="005E4B90">
                <w:pPr>
                  <w:rPr>
                    <w:rFonts w:ascii="Gill Sans MT" w:hAnsi="Gill Sans MT" w:cstheme="minorHAnsi"/>
                    <w:color w:val="808080" w:themeColor="background1" w:themeShade="80"/>
                    <w:sz w:val="20"/>
                    <w:szCs w:val="20"/>
                  </w:rPr>
                </w:pPr>
                <w:r w:rsidRPr="00CE44F5">
                  <w:rPr>
                    <w:rStyle w:val="PlaceholderText"/>
                  </w:rPr>
                  <w:t>Click or tap here to enter text.</w:t>
                </w:r>
              </w:p>
            </w:tc>
          </w:sdtContent>
        </w:sdt>
      </w:tr>
      <w:tr w:rsidR="00821AC0" w:rsidRPr="00CD7688" w14:paraId="15CF825E" w14:textId="77777777" w:rsidTr="000B3E6D">
        <w:trPr>
          <w:trHeight w:val="397"/>
        </w:trPr>
        <w:tc>
          <w:tcPr>
            <w:tcW w:w="4248" w:type="dxa"/>
            <w:vAlign w:val="center"/>
          </w:tcPr>
          <w:p w14:paraId="732E4498" w14:textId="119DC606" w:rsidR="00821AC0" w:rsidRPr="00CD7688" w:rsidRDefault="00B24849" w:rsidP="005E4B90">
            <w:pPr>
              <w:rPr>
                <w:rFonts w:ascii="Gill Sans MT" w:hAnsi="Gill Sans MT" w:cstheme="minorHAnsi"/>
                <w:sz w:val="20"/>
                <w:szCs w:val="20"/>
              </w:rPr>
            </w:pPr>
            <w:r>
              <w:rPr>
                <w:rFonts w:ascii="Gill Sans MT" w:hAnsi="Gill Sans MT" w:cstheme="minorHAnsi"/>
                <w:sz w:val="20"/>
                <w:szCs w:val="20"/>
              </w:rPr>
              <w:t>CRICOS ID (if applicable):</w:t>
            </w:r>
          </w:p>
        </w:tc>
        <w:sdt>
          <w:sdtPr>
            <w:rPr>
              <w:rFonts w:ascii="Gill Sans MT" w:hAnsi="Gill Sans MT" w:cstheme="minorHAnsi"/>
              <w:sz w:val="20"/>
              <w:szCs w:val="20"/>
            </w:rPr>
            <w:id w:val="-1836440370"/>
            <w:placeholder>
              <w:docPart w:val="59AE43992EEB464798A70CF28EC77A90"/>
            </w:placeholder>
            <w:showingPlcHdr/>
          </w:sdtPr>
          <w:sdtEndPr/>
          <w:sdtContent>
            <w:tc>
              <w:tcPr>
                <w:tcW w:w="6237" w:type="dxa"/>
                <w:vAlign w:val="center"/>
              </w:tcPr>
              <w:p w14:paraId="510A5E46" w14:textId="20BE7BBD" w:rsidR="00821AC0" w:rsidRPr="00B721E5" w:rsidRDefault="000B3E6D" w:rsidP="005E4B90">
                <w:pPr>
                  <w:rPr>
                    <w:rFonts w:ascii="Gill Sans MT" w:hAnsi="Gill Sans MT" w:cstheme="minorHAnsi"/>
                    <w:color w:val="808080" w:themeColor="background1" w:themeShade="80"/>
                    <w:sz w:val="20"/>
                    <w:szCs w:val="20"/>
                  </w:rPr>
                </w:pPr>
                <w:r w:rsidRPr="00CE44F5">
                  <w:rPr>
                    <w:rStyle w:val="PlaceholderText"/>
                  </w:rPr>
                  <w:t>Click or tap here to enter text.</w:t>
                </w:r>
              </w:p>
            </w:tc>
          </w:sdtContent>
        </w:sdt>
      </w:tr>
      <w:tr w:rsidR="000B3E6D" w:rsidRPr="00CD7688" w14:paraId="70A66893" w14:textId="77777777" w:rsidTr="000B3E6D">
        <w:trPr>
          <w:trHeight w:val="397"/>
        </w:trPr>
        <w:tc>
          <w:tcPr>
            <w:tcW w:w="4248" w:type="dxa"/>
            <w:vAlign w:val="center"/>
          </w:tcPr>
          <w:p w14:paraId="47C9D550" w14:textId="08314817" w:rsidR="000B3E6D" w:rsidRDefault="000B3E6D" w:rsidP="005E4B90">
            <w:pPr>
              <w:rPr>
                <w:rFonts w:ascii="Gill Sans MT" w:hAnsi="Gill Sans MT" w:cstheme="minorHAnsi"/>
                <w:sz w:val="20"/>
                <w:szCs w:val="20"/>
              </w:rPr>
            </w:pPr>
            <w:r>
              <w:rPr>
                <w:rFonts w:ascii="Gill Sans MT" w:hAnsi="Gill Sans MT" w:cstheme="minorHAnsi"/>
                <w:sz w:val="20"/>
                <w:szCs w:val="20"/>
              </w:rPr>
              <w:t>Which best describes your RTO organisation?</w:t>
            </w:r>
          </w:p>
        </w:tc>
        <w:tc>
          <w:tcPr>
            <w:tcW w:w="6237" w:type="dxa"/>
            <w:vAlign w:val="center"/>
          </w:tcPr>
          <w:p w14:paraId="35A0C21A" w14:textId="61FC177F" w:rsidR="000B3E6D" w:rsidRDefault="00210E5C" w:rsidP="000B3E6D">
            <w:pPr>
              <w:spacing w:before="120" w:after="120"/>
              <w:rPr>
                <w:rFonts w:ascii="Gill Sans MT" w:hAnsi="Gill Sans MT" w:cstheme="minorHAnsi"/>
                <w:sz w:val="20"/>
                <w:szCs w:val="20"/>
              </w:rPr>
            </w:pPr>
            <w:sdt>
              <w:sdtPr>
                <w:rPr>
                  <w:rFonts w:ascii="Gill Sans MT" w:hAnsi="Gill Sans MT" w:cstheme="minorHAnsi"/>
                  <w:sz w:val="20"/>
                  <w:szCs w:val="20"/>
                </w:rPr>
                <w:id w:val="1033389751"/>
                <w14:checkbox>
                  <w14:checked w14:val="0"/>
                  <w14:checkedState w14:val="2612" w14:font="MS Gothic"/>
                  <w14:uncheckedState w14:val="2610" w14:font="MS Gothic"/>
                </w14:checkbox>
              </w:sdtPr>
              <w:sdtEndPr/>
              <w:sdtContent>
                <w:r w:rsidR="000B3E6D">
                  <w:rPr>
                    <w:rFonts w:ascii="MS Gothic" w:eastAsia="MS Gothic" w:hAnsi="MS Gothic" w:cstheme="minorHAnsi" w:hint="eastAsia"/>
                    <w:sz w:val="20"/>
                    <w:szCs w:val="20"/>
                  </w:rPr>
                  <w:t>☐</w:t>
                </w:r>
              </w:sdtContent>
            </w:sdt>
            <w:r w:rsidR="000B3E6D">
              <w:rPr>
                <w:rFonts w:ascii="Gill Sans MT" w:hAnsi="Gill Sans MT" w:cstheme="minorHAnsi"/>
                <w:sz w:val="20"/>
                <w:szCs w:val="20"/>
              </w:rPr>
              <w:t xml:space="preserve">  Tasmanian RTO – Head office is in Tasmania</w:t>
            </w:r>
          </w:p>
          <w:p w14:paraId="7A955630" w14:textId="5CCFB93A" w:rsidR="000B3E6D" w:rsidRDefault="00210E5C" w:rsidP="000B3E6D">
            <w:pPr>
              <w:spacing w:before="120" w:after="120"/>
              <w:rPr>
                <w:rFonts w:ascii="Gill Sans MT" w:hAnsi="Gill Sans MT" w:cstheme="minorHAnsi"/>
                <w:sz w:val="20"/>
                <w:szCs w:val="20"/>
              </w:rPr>
            </w:pPr>
            <w:sdt>
              <w:sdtPr>
                <w:rPr>
                  <w:rFonts w:ascii="Gill Sans MT" w:hAnsi="Gill Sans MT" w:cstheme="minorHAnsi"/>
                  <w:sz w:val="20"/>
                  <w:szCs w:val="20"/>
                </w:rPr>
                <w:id w:val="-1122844374"/>
                <w14:checkbox>
                  <w14:checked w14:val="0"/>
                  <w14:checkedState w14:val="2612" w14:font="MS Gothic"/>
                  <w14:uncheckedState w14:val="2610" w14:font="MS Gothic"/>
                </w14:checkbox>
              </w:sdtPr>
              <w:sdtEndPr/>
              <w:sdtContent>
                <w:r w:rsidR="000B3E6D">
                  <w:rPr>
                    <w:rFonts w:ascii="MS Gothic" w:eastAsia="MS Gothic" w:hAnsi="MS Gothic" w:cstheme="minorHAnsi" w:hint="eastAsia"/>
                    <w:sz w:val="20"/>
                    <w:szCs w:val="20"/>
                  </w:rPr>
                  <w:t>☐</w:t>
                </w:r>
              </w:sdtContent>
            </w:sdt>
            <w:r w:rsidR="000B3E6D">
              <w:rPr>
                <w:rFonts w:ascii="Gill Sans MT" w:hAnsi="Gill Sans MT" w:cstheme="minorHAnsi"/>
                <w:sz w:val="20"/>
                <w:szCs w:val="20"/>
              </w:rPr>
              <w:t xml:space="preserve">  Local RTO – Head office is interstate, with a permanent presence in Tasmania and employ Tasmanian staff</w:t>
            </w:r>
          </w:p>
          <w:p w14:paraId="25094B9C" w14:textId="685DA6D3" w:rsidR="000B3E6D" w:rsidRDefault="00210E5C" w:rsidP="000B3E6D">
            <w:pPr>
              <w:spacing w:before="120" w:after="120"/>
              <w:rPr>
                <w:rFonts w:ascii="Gill Sans MT" w:hAnsi="Gill Sans MT" w:cstheme="minorHAnsi"/>
                <w:sz w:val="20"/>
                <w:szCs w:val="20"/>
              </w:rPr>
            </w:pPr>
            <w:sdt>
              <w:sdtPr>
                <w:rPr>
                  <w:rFonts w:ascii="Gill Sans MT" w:hAnsi="Gill Sans MT" w:cstheme="minorHAnsi"/>
                  <w:sz w:val="20"/>
                  <w:szCs w:val="20"/>
                </w:rPr>
                <w:id w:val="-1436664688"/>
                <w14:checkbox>
                  <w14:checked w14:val="0"/>
                  <w14:checkedState w14:val="2612" w14:font="MS Gothic"/>
                  <w14:uncheckedState w14:val="2610" w14:font="MS Gothic"/>
                </w14:checkbox>
              </w:sdtPr>
              <w:sdtEndPr/>
              <w:sdtContent>
                <w:r w:rsidR="000B3E6D">
                  <w:rPr>
                    <w:rFonts w:ascii="MS Gothic" w:eastAsia="MS Gothic" w:hAnsi="MS Gothic" w:cstheme="minorHAnsi" w:hint="eastAsia"/>
                    <w:sz w:val="20"/>
                    <w:szCs w:val="20"/>
                  </w:rPr>
                  <w:t>☐</w:t>
                </w:r>
              </w:sdtContent>
            </w:sdt>
            <w:r w:rsidR="000B3E6D">
              <w:rPr>
                <w:rFonts w:ascii="Gill Sans MT" w:hAnsi="Gill Sans MT" w:cstheme="minorHAnsi"/>
                <w:sz w:val="20"/>
                <w:szCs w:val="20"/>
              </w:rPr>
              <w:t xml:space="preserve">  Interstate RTO – Head office interstate with no permanent presence in Tasmania</w:t>
            </w:r>
          </w:p>
        </w:tc>
      </w:tr>
    </w:tbl>
    <w:p w14:paraId="236D4470" w14:textId="77777777" w:rsidR="00821AC0" w:rsidRPr="00AB19B6" w:rsidRDefault="00821AC0" w:rsidP="00ED2540">
      <w:pPr>
        <w:spacing w:after="0"/>
        <w:rPr>
          <w:rFonts w:ascii="Gill Sans MT" w:hAnsi="Gill Sans MT" w:cstheme="minorHAnsi"/>
        </w:rPr>
      </w:pPr>
    </w:p>
    <w:tbl>
      <w:tblPr>
        <w:tblStyle w:val="TableGrid"/>
        <w:tblW w:w="10485" w:type="dxa"/>
        <w:tblLook w:val="04A0" w:firstRow="1" w:lastRow="0" w:firstColumn="1" w:lastColumn="0" w:noHBand="0" w:noVBand="1"/>
      </w:tblPr>
      <w:tblGrid>
        <w:gridCol w:w="2263"/>
        <w:gridCol w:w="1134"/>
        <w:gridCol w:w="2977"/>
        <w:gridCol w:w="4111"/>
      </w:tblGrid>
      <w:tr w:rsidR="00503174" w:rsidRPr="00BE0D58" w14:paraId="0EA53C1F" w14:textId="77777777" w:rsidTr="00BE0D58">
        <w:trPr>
          <w:trHeight w:val="454"/>
        </w:trPr>
        <w:tc>
          <w:tcPr>
            <w:tcW w:w="10485" w:type="dxa"/>
            <w:gridSpan w:val="4"/>
            <w:shd w:val="clear" w:color="auto" w:fill="2F5496" w:themeFill="accent5" w:themeFillShade="BF"/>
            <w:vAlign w:val="center"/>
          </w:tcPr>
          <w:p w14:paraId="31E739E8" w14:textId="030EF7AD" w:rsidR="005E4B90" w:rsidRPr="00BE0D58" w:rsidRDefault="00175774" w:rsidP="005E4B90">
            <w:pPr>
              <w:rPr>
                <w:rFonts w:ascii="Gill Sans MT" w:hAnsi="Gill Sans MT" w:cstheme="minorHAnsi"/>
                <w:color w:val="FFFFFF" w:themeColor="background1"/>
              </w:rPr>
            </w:pPr>
            <w:r>
              <w:rPr>
                <w:rFonts w:ascii="Gill Sans MT" w:hAnsi="Gill Sans MT" w:cstheme="minorHAnsi"/>
                <w:color w:val="FFFFFF" w:themeColor="background1"/>
              </w:rPr>
              <w:t>AUTHORISED APPLICANT</w:t>
            </w:r>
          </w:p>
        </w:tc>
      </w:tr>
      <w:tr w:rsidR="00175774" w:rsidRPr="00CD7688" w14:paraId="4A60E51B" w14:textId="77777777" w:rsidTr="006B3DA1">
        <w:trPr>
          <w:trHeight w:val="454"/>
        </w:trPr>
        <w:tc>
          <w:tcPr>
            <w:tcW w:w="2263" w:type="dxa"/>
            <w:vAlign w:val="center"/>
          </w:tcPr>
          <w:p w14:paraId="54D4A9D5" w14:textId="7F314687" w:rsidR="00175774" w:rsidRPr="00CD7688" w:rsidRDefault="00175774" w:rsidP="005E4B90">
            <w:pPr>
              <w:rPr>
                <w:rFonts w:ascii="Gill Sans MT" w:hAnsi="Gill Sans MT" w:cstheme="minorHAnsi"/>
                <w:sz w:val="20"/>
                <w:szCs w:val="20"/>
              </w:rPr>
            </w:pPr>
            <w:r>
              <w:rPr>
                <w:rFonts w:ascii="Gill Sans MT" w:hAnsi="Gill Sans MT" w:cstheme="minorHAnsi"/>
                <w:sz w:val="20"/>
                <w:szCs w:val="20"/>
              </w:rPr>
              <w:t>Title</w:t>
            </w:r>
            <w:r w:rsidR="006B3DA1">
              <w:rPr>
                <w:rFonts w:ascii="Gill Sans MT" w:hAnsi="Gill Sans MT" w:cstheme="minorHAnsi"/>
                <w:sz w:val="20"/>
                <w:szCs w:val="20"/>
              </w:rPr>
              <w:t>:</w:t>
            </w:r>
            <w:r>
              <w:rPr>
                <w:rFonts w:ascii="Gill Sans MT" w:hAnsi="Gill Sans MT" w:cstheme="minorHAnsi"/>
                <w:sz w:val="20"/>
                <w:szCs w:val="20"/>
              </w:rPr>
              <w:t xml:space="preserve">  </w:t>
            </w:r>
            <w:sdt>
              <w:sdtPr>
                <w:rPr>
                  <w:rFonts w:ascii="Gill Sans MT" w:hAnsi="Gill Sans MT" w:cstheme="minorHAnsi"/>
                  <w:sz w:val="20"/>
                  <w:szCs w:val="20"/>
                </w:rPr>
                <w:id w:val="192428463"/>
                <w:placeholder>
                  <w:docPart w:val="6140F40DB65D4F47A2CBAF89931F8864"/>
                </w:placeholder>
                <w:showingPlcHdr/>
                <w:comboBox>
                  <w:listItem w:value="Choose an item."/>
                  <w:listItem w:displayText="Mr" w:value="Mr"/>
                  <w:listItem w:displayText="Mrs" w:value="Mrs"/>
                  <w:listItem w:displayText="Ms" w:value="Ms"/>
                  <w:listItem w:displayText="Dr" w:value="Dr"/>
                  <w:listItem w:displayText="Prof" w:value="Prof"/>
                </w:comboBox>
              </w:sdtPr>
              <w:sdtEndPr/>
              <w:sdtContent>
                <w:r w:rsidRPr="00CE44F5">
                  <w:rPr>
                    <w:rStyle w:val="PlaceholderText"/>
                  </w:rPr>
                  <w:t>Choose an item.</w:t>
                </w:r>
              </w:sdtContent>
            </w:sdt>
          </w:p>
        </w:tc>
        <w:tc>
          <w:tcPr>
            <w:tcW w:w="4111" w:type="dxa"/>
            <w:gridSpan w:val="2"/>
            <w:vAlign w:val="center"/>
          </w:tcPr>
          <w:p w14:paraId="7D84403E" w14:textId="3294CEDD" w:rsidR="00175774" w:rsidRPr="00CD7688" w:rsidRDefault="00175774" w:rsidP="005E4B90">
            <w:pPr>
              <w:rPr>
                <w:rFonts w:ascii="Gill Sans MT" w:hAnsi="Gill Sans MT" w:cstheme="minorHAnsi"/>
                <w:sz w:val="20"/>
                <w:szCs w:val="20"/>
              </w:rPr>
            </w:pPr>
            <w:r>
              <w:rPr>
                <w:rFonts w:ascii="Gill Sans MT" w:hAnsi="Gill Sans MT" w:cstheme="minorHAnsi"/>
                <w:sz w:val="20"/>
                <w:szCs w:val="20"/>
              </w:rPr>
              <w:t>First Name</w:t>
            </w:r>
            <w:r w:rsidR="006B3DA1">
              <w:rPr>
                <w:rFonts w:ascii="Gill Sans MT" w:hAnsi="Gill Sans MT" w:cstheme="minorHAnsi"/>
                <w:sz w:val="20"/>
                <w:szCs w:val="20"/>
              </w:rPr>
              <w:t xml:space="preserve">: </w:t>
            </w:r>
            <w:sdt>
              <w:sdtPr>
                <w:rPr>
                  <w:rFonts w:ascii="Gill Sans MT" w:hAnsi="Gill Sans MT" w:cstheme="minorHAnsi"/>
                  <w:sz w:val="20"/>
                  <w:szCs w:val="20"/>
                </w:rPr>
                <w:id w:val="1415356469"/>
                <w:placeholder>
                  <w:docPart w:val="52CE0B87BD2141DFB598A64B8AB01E53"/>
                </w:placeholder>
                <w:showingPlcHdr/>
              </w:sdtPr>
              <w:sdtEndPr/>
              <w:sdtContent>
                <w:r w:rsidR="006B3DA1" w:rsidRPr="00CE44F5">
                  <w:rPr>
                    <w:rStyle w:val="PlaceholderText"/>
                  </w:rPr>
                  <w:t>Click or tap here to enter text.</w:t>
                </w:r>
              </w:sdtContent>
            </w:sdt>
          </w:p>
        </w:tc>
        <w:tc>
          <w:tcPr>
            <w:tcW w:w="4111" w:type="dxa"/>
            <w:vAlign w:val="center"/>
          </w:tcPr>
          <w:p w14:paraId="44B0B6C8" w14:textId="4A7CD8C5" w:rsidR="00175774" w:rsidRPr="00CD7688" w:rsidRDefault="006B3DA1" w:rsidP="005E4B90">
            <w:pPr>
              <w:rPr>
                <w:rFonts w:ascii="Gill Sans MT" w:hAnsi="Gill Sans MT" w:cstheme="minorHAnsi"/>
                <w:sz w:val="20"/>
                <w:szCs w:val="20"/>
              </w:rPr>
            </w:pPr>
            <w:r>
              <w:rPr>
                <w:rFonts w:ascii="Gill Sans MT" w:hAnsi="Gill Sans MT" w:cstheme="minorHAnsi"/>
                <w:sz w:val="20"/>
                <w:szCs w:val="20"/>
              </w:rPr>
              <w:t xml:space="preserve">Last Name: </w:t>
            </w:r>
            <w:sdt>
              <w:sdtPr>
                <w:rPr>
                  <w:rFonts w:ascii="Gill Sans MT" w:hAnsi="Gill Sans MT" w:cstheme="minorHAnsi"/>
                  <w:sz w:val="20"/>
                  <w:szCs w:val="20"/>
                </w:rPr>
                <w:id w:val="-747881155"/>
                <w:placeholder>
                  <w:docPart w:val="FEFAFE783A034BB9846DE199AA0C6E94"/>
                </w:placeholder>
                <w:showingPlcHdr/>
              </w:sdtPr>
              <w:sdtEndPr/>
              <w:sdtContent>
                <w:r w:rsidRPr="00CE44F5">
                  <w:rPr>
                    <w:rStyle w:val="PlaceholderText"/>
                  </w:rPr>
                  <w:t>Click or tap here to enter text.</w:t>
                </w:r>
              </w:sdtContent>
            </w:sdt>
          </w:p>
        </w:tc>
      </w:tr>
      <w:tr w:rsidR="000C0807" w:rsidRPr="00CD7688" w14:paraId="3D528743" w14:textId="77777777" w:rsidTr="006B3DA1">
        <w:trPr>
          <w:trHeight w:val="454"/>
        </w:trPr>
        <w:tc>
          <w:tcPr>
            <w:tcW w:w="2263" w:type="dxa"/>
            <w:vAlign w:val="center"/>
          </w:tcPr>
          <w:p w14:paraId="02421D78" w14:textId="6D66634B" w:rsidR="000C0807" w:rsidRPr="00CD7688" w:rsidRDefault="006B3DA1" w:rsidP="005E4B90">
            <w:pPr>
              <w:rPr>
                <w:rFonts w:ascii="Gill Sans MT" w:hAnsi="Gill Sans MT" w:cstheme="minorHAnsi"/>
                <w:sz w:val="20"/>
                <w:szCs w:val="20"/>
              </w:rPr>
            </w:pPr>
            <w:r>
              <w:rPr>
                <w:rFonts w:ascii="Gill Sans MT" w:hAnsi="Gill Sans MT" w:cstheme="minorHAnsi"/>
                <w:sz w:val="20"/>
                <w:szCs w:val="20"/>
              </w:rPr>
              <w:t>Role in organisation:</w:t>
            </w:r>
          </w:p>
        </w:tc>
        <w:sdt>
          <w:sdtPr>
            <w:rPr>
              <w:rFonts w:ascii="Gill Sans MT" w:hAnsi="Gill Sans MT" w:cstheme="minorHAnsi"/>
              <w:sz w:val="20"/>
              <w:szCs w:val="20"/>
            </w:rPr>
            <w:id w:val="207845143"/>
            <w:placeholder>
              <w:docPart w:val="3120A2C59AA342439ED6BC80E7E1AF47"/>
            </w:placeholder>
            <w:showingPlcHdr/>
          </w:sdtPr>
          <w:sdtEndPr/>
          <w:sdtContent>
            <w:tc>
              <w:tcPr>
                <w:tcW w:w="8222" w:type="dxa"/>
                <w:gridSpan w:val="3"/>
                <w:vAlign w:val="center"/>
              </w:tcPr>
              <w:p w14:paraId="3D714435" w14:textId="09B9D1BC" w:rsidR="000C0807" w:rsidRPr="00CD7688" w:rsidRDefault="006B3DA1" w:rsidP="005E4B90">
                <w:pPr>
                  <w:rPr>
                    <w:rFonts w:ascii="Gill Sans MT" w:hAnsi="Gill Sans MT" w:cstheme="minorHAnsi"/>
                    <w:sz w:val="20"/>
                    <w:szCs w:val="20"/>
                  </w:rPr>
                </w:pPr>
                <w:r w:rsidRPr="00CE44F5">
                  <w:rPr>
                    <w:rStyle w:val="PlaceholderText"/>
                  </w:rPr>
                  <w:t>Click or tap here to enter text.</w:t>
                </w:r>
              </w:p>
            </w:tc>
          </w:sdtContent>
        </w:sdt>
      </w:tr>
      <w:tr w:rsidR="006B3DA1" w:rsidRPr="00CD7688" w14:paraId="468FE908" w14:textId="77777777" w:rsidTr="006B3DA1">
        <w:trPr>
          <w:trHeight w:val="454"/>
        </w:trPr>
        <w:tc>
          <w:tcPr>
            <w:tcW w:w="3397" w:type="dxa"/>
            <w:gridSpan w:val="2"/>
            <w:vAlign w:val="center"/>
          </w:tcPr>
          <w:p w14:paraId="28F53593" w14:textId="0EAA3E15" w:rsidR="006B3DA1" w:rsidRDefault="006B3DA1" w:rsidP="005E4B90">
            <w:pPr>
              <w:rPr>
                <w:rFonts w:ascii="Gill Sans MT" w:hAnsi="Gill Sans MT" w:cstheme="minorHAnsi"/>
                <w:sz w:val="20"/>
                <w:szCs w:val="20"/>
              </w:rPr>
            </w:pPr>
            <w:r>
              <w:rPr>
                <w:rFonts w:ascii="Gill Sans MT" w:hAnsi="Gill Sans MT" w:cstheme="minorHAnsi"/>
                <w:sz w:val="20"/>
                <w:szCs w:val="20"/>
              </w:rPr>
              <w:t>Primary email (Authorised Applicant):</w:t>
            </w:r>
          </w:p>
        </w:tc>
        <w:tc>
          <w:tcPr>
            <w:tcW w:w="7088" w:type="dxa"/>
            <w:gridSpan w:val="2"/>
            <w:vAlign w:val="center"/>
          </w:tcPr>
          <w:p w14:paraId="260FC89D" w14:textId="56482661" w:rsidR="006B3DA1" w:rsidRDefault="006B3DA1" w:rsidP="005E4B90">
            <w:pPr>
              <w:rPr>
                <w:rFonts w:ascii="Gill Sans MT" w:hAnsi="Gill Sans MT" w:cstheme="minorHAnsi"/>
                <w:sz w:val="20"/>
                <w:szCs w:val="20"/>
              </w:rPr>
            </w:pPr>
          </w:p>
        </w:tc>
      </w:tr>
      <w:tr w:rsidR="006B3DA1" w:rsidRPr="00CD7688" w14:paraId="207452DC" w14:textId="77777777" w:rsidTr="006B3DA1">
        <w:trPr>
          <w:trHeight w:val="454"/>
        </w:trPr>
        <w:tc>
          <w:tcPr>
            <w:tcW w:w="3397" w:type="dxa"/>
            <w:gridSpan w:val="2"/>
            <w:vAlign w:val="center"/>
          </w:tcPr>
          <w:p w14:paraId="288441AB" w14:textId="6431174E" w:rsidR="006B3DA1" w:rsidRDefault="006B3DA1" w:rsidP="005E4B90">
            <w:pPr>
              <w:rPr>
                <w:rFonts w:ascii="Gill Sans MT" w:hAnsi="Gill Sans MT" w:cstheme="minorHAnsi"/>
                <w:sz w:val="20"/>
                <w:szCs w:val="20"/>
              </w:rPr>
            </w:pPr>
            <w:r>
              <w:rPr>
                <w:rFonts w:ascii="Gill Sans MT" w:hAnsi="Gill Sans MT" w:cstheme="minorHAnsi"/>
                <w:sz w:val="20"/>
                <w:szCs w:val="20"/>
              </w:rPr>
              <w:t>Secondary email (either administrative support or general email):</w:t>
            </w:r>
          </w:p>
        </w:tc>
        <w:tc>
          <w:tcPr>
            <w:tcW w:w="7088" w:type="dxa"/>
            <w:gridSpan w:val="2"/>
            <w:vAlign w:val="center"/>
          </w:tcPr>
          <w:p w14:paraId="74D81396" w14:textId="77777777" w:rsidR="006B3DA1" w:rsidRDefault="006B3DA1" w:rsidP="005E4B90">
            <w:pPr>
              <w:rPr>
                <w:rFonts w:ascii="Gill Sans MT" w:hAnsi="Gill Sans MT" w:cstheme="minorHAnsi"/>
                <w:sz w:val="20"/>
                <w:szCs w:val="20"/>
              </w:rPr>
            </w:pPr>
          </w:p>
        </w:tc>
      </w:tr>
    </w:tbl>
    <w:p w14:paraId="4F459615" w14:textId="77777777" w:rsidR="00B46F6A" w:rsidRPr="00ED2540" w:rsidRDefault="00B46F6A" w:rsidP="00ED2540">
      <w:pPr>
        <w:spacing w:after="0"/>
        <w:rPr>
          <w:rFonts w:ascii="Gill Sans MT" w:hAnsi="Gill Sans MT" w:cstheme="minorHAnsi"/>
        </w:rPr>
      </w:pPr>
    </w:p>
    <w:tbl>
      <w:tblPr>
        <w:tblStyle w:val="TableGrid"/>
        <w:tblW w:w="10485" w:type="dxa"/>
        <w:tblLook w:val="04A0" w:firstRow="1" w:lastRow="0" w:firstColumn="1" w:lastColumn="0" w:noHBand="0" w:noVBand="1"/>
      </w:tblPr>
      <w:tblGrid>
        <w:gridCol w:w="3495"/>
        <w:gridCol w:w="3495"/>
        <w:gridCol w:w="3495"/>
      </w:tblGrid>
      <w:tr w:rsidR="00503174" w:rsidRPr="00BE0D58" w14:paraId="2A383ABF" w14:textId="77777777" w:rsidTr="00BE0D58">
        <w:trPr>
          <w:trHeight w:val="567"/>
        </w:trPr>
        <w:tc>
          <w:tcPr>
            <w:tcW w:w="10485" w:type="dxa"/>
            <w:gridSpan w:val="3"/>
            <w:shd w:val="clear" w:color="auto" w:fill="2F5496" w:themeFill="accent5" w:themeFillShade="BF"/>
            <w:vAlign w:val="center"/>
          </w:tcPr>
          <w:p w14:paraId="55A80798" w14:textId="074BAE09" w:rsidR="005F49C1" w:rsidRPr="00BE0D58" w:rsidRDefault="006B3DA1" w:rsidP="0006613D">
            <w:pPr>
              <w:rPr>
                <w:rFonts w:ascii="Gill Sans MT" w:hAnsi="Gill Sans MT"/>
                <w:color w:val="FFFFFF" w:themeColor="background1"/>
              </w:rPr>
            </w:pPr>
            <w:r>
              <w:rPr>
                <w:rFonts w:ascii="Gill Sans MT" w:hAnsi="Gill Sans MT"/>
                <w:color w:val="FFFFFF" w:themeColor="background1"/>
              </w:rPr>
              <w:t>ELIGIBILITY/SELECTION CRITERIA</w:t>
            </w:r>
          </w:p>
        </w:tc>
      </w:tr>
      <w:tr w:rsidR="005F49C1" w:rsidRPr="00AB19B6" w14:paraId="0C904A3A" w14:textId="77777777" w:rsidTr="00072551">
        <w:trPr>
          <w:trHeight w:val="397"/>
        </w:trPr>
        <w:tc>
          <w:tcPr>
            <w:tcW w:w="10485" w:type="dxa"/>
            <w:gridSpan w:val="3"/>
          </w:tcPr>
          <w:p w14:paraId="110EB0E1" w14:textId="77777777" w:rsidR="006B3DA1" w:rsidRPr="006B3DA1" w:rsidRDefault="006B3DA1" w:rsidP="006B3DA1">
            <w:pPr>
              <w:pStyle w:val="ListParagraph"/>
              <w:numPr>
                <w:ilvl w:val="0"/>
                <w:numId w:val="1"/>
              </w:numPr>
              <w:spacing w:before="120" w:after="120" w:line="360" w:lineRule="auto"/>
              <w:ind w:left="357" w:hanging="357"/>
              <w:rPr>
                <w:b/>
                <w:bCs/>
                <w:i/>
                <w:iCs/>
              </w:rPr>
            </w:pPr>
            <w:r w:rsidRPr="006B3DA1">
              <w:rPr>
                <w:b/>
                <w:bCs/>
                <w:i/>
                <w:iCs/>
              </w:rPr>
              <w:t>Established employer and industry relationships in Tasmania</w:t>
            </w:r>
          </w:p>
          <w:p w14:paraId="7BA465A0" w14:textId="77777777" w:rsidR="006B3DA1" w:rsidRDefault="006B3DA1" w:rsidP="006B3DA1">
            <w:r>
              <w:t>For effective VET delivery, RTOs need to have a network of employers to support work-placements as well as delivering training to existing employees.</w:t>
            </w:r>
          </w:p>
          <w:p w14:paraId="75F5D6FA" w14:textId="684D8660" w:rsidR="003669F7" w:rsidRDefault="006B3DA1" w:rsidP="006B3DA1">
            <w:r>
              <w:t>To ensure that the Tasmanian Government supports the highest quality delivery of VET, RTOs must demonstrate that they are aware of the Tasmanian economic environment and the needs of our employers.</w:t>
            </w:r>
          </w:p>
          <w:p w14:paraId="4435811F" w14:textId="23C86573" w:rsidR="006B3DA1" w:rsidRPr="00FF76C9" w:rsidRDefault="006B3DA1" w:rsidP="003669F7">
            <w:pPr>
              <w:spacing w:before="120" w:after="120"/>
              <w:rPr>
                <w:b/>
                <w:bCs/>
              </w:rPr>
            </w:pPr>
            <w:r w:rsidRPr="00FF76C9">
              <w:rPr>
                <w:b/>
                <w:bCs/>
              </w:rPr>
              <w:t>Required evidence</w:t>
            </w:r>
          </w:p>
          <w:p w14:paraId="53A755F5" w14:textId="3D90C468" w:rsidR="006B3DA1" w:rsidRDefault="006B3DA1" w:rsidP="006B3DA1">
            <w:pPr>
              <w:pStyle w:val="ListParagraph"/>
              <w:numPr>
                <w:ilvl w:val="0"/>
                <w:numId w:val="3"/>
              </w:numPr>
            </w:pPr>
            <w:r>
              <w:t xml:space="preserve">Employer references: use the </w:t>
            </w:r>
            <w:hyperlink r:id="rId10" w:history="1">
              <w:r w:rsidRPr="00CC67B6">
                <w:rPr>
                  <w:rStyle w:val="Hyperlink"/>
                </w:rPr>
                <w:t>ERTO employer industry reference template</w:t>
              </w:r>
            </w:hyperlink>
            <w:r>
              <w:t xml:space="preserve"> </w:t>
            </w:r>
          </w:p>
          <w:p w14:paraId="54A0D887" w14:textId="77777777" w:rsidR="00950A09" w:rsidRPr="00950A09" w:rsidRDefault="00950A09" w:rsidP="00950A09"/>
          <w:p w14:paraId="55996DB9" w14:textId="77777777" w:rsidR="006B3DA1" w:rsidRPr="00FF76C9" w:rsidRDefault="006B3DA1" w:rsidP="003669F7">
            <w:pPr>
              <w:spacing w:before="120" w:after="120"/>
              <w:rPr>
                <w:b/>
                <w:bCs/>
              </w:rPr>
            </w:pPr>
            <w:r w:rsidRPr="00FF76C9">
              <w:rPr>
                <w:b/>
                <w:bCs/>
              </w:rPr>
              <w:t>Additional evidence that may support your application</w:t>
            </w:r>
          </w:p>
          <w:p w14:paraId="7A132440" w14:textId="77777777" w:rsidR="006B3DA1" w:rsidRDefault="006B3DA1" w:rsidP="006B3DA1">
            <w:pPr>
              <w:pStyle w:val="ListParagraph"/>
              <w:numPr>
                <w:ilvl w:val="0"/>
                <w:numId w:val="3"/>
              </w:numPr>
            </w:pPr>
            <w:r>
              <w:t>Membership of Tasmanian local employer associations and industry bodies</w:t>
            </w:r>
          </w:p>
          <w:p w14:paraId="4B62A77B" w14:textId="35CD8044" w:rsidR="006B3DA1" w:rsidRDefault="006B3DA1" w:rsidP="006B3DA1">
            <w:pPr>
              <w:pStyle w:val="ListParagraph"/>
              <w:numPr>
                <w:ilvl w:val="0"/>
                <w:numId w:val="3"/>
              </w:numPr>
            </w:pPr>
            <w:r>
              <w:t>References from Tasmanian industry bodies</w:t>
            </w:r>
          </w:p>
          <w:p w14:paraId="4ECD51F2" w14:textId="77777777" w:rsidR="00EA3FFA" w:rsidRDefault="006B3DA1" w:rsidP="006B3DA1">
            <w:pPr>
              <w:pStyle w:val="ListParagraph"/>
              <w:numPr>
                <w:ilvl w:val="0"/>
                <w:numId w:val="3"/>
              </w:numPr>
            </w:pPr>
            <w:r>
              <w:t>Evidence of fee-for-service training activity in Tasmania</w:t>
            </w:r>
          </w:p>
          <w:p w14:paraId="4A3273C6" w14:textId="77353208" w:rsidR="003669F7" w:rsidRPr="00AB19B6" w:rsidRDefault="003669F7" w:rsidP="006B3DA1">
            <w:pPr>
              <w:rPr>
                <w:rFonts w:ascii="Gill Sans MT" w:hAnsi="Gill Sans MT"/>
              </w:rPr>
            </w:pPr>
          </w:p>
        </w:tc>
      </w:tr>
      <w:tr w:rsidR="00072551" w:rsidRPr="00AB19B6" w14:paraId="366F3445" w14:textId="77777777" w:rsidTr="00072551">
        <w:trPr>
          <w:trHeight w:val="397"/>
        </w:trPr>
        <w:tc>
          <w:tcPr>
            <w:tcW w:w="10485" w:type="dxa"/>
            <w:gridSpan w:val="3"/>
          </w:tcPr>
          <w:p w14:paraId="766E8983" w14:textId="77777777" w:rsidR="006B3DA1" w:rsidRPr="006B3DA1" w:rsidRDefault="006B3DA1" w:rsidP="006B3DA1">
            <w:pPr>
              <w:pStyle w:val="ListParagraph"/>
              <w:numPr>
                <w:ilvl w:val="0"/>
                <w:numId w:val="1"/>
              </w:numPr>
              <w:spacing w:before="120" w:after="120"/>
              <w:ind w:left="357" w:hanging="357"/>
              <w:rPr>
                <w:b/>
                <w:bCs/>
                <w:i/>
                <w:iCs/>
              </w:rPr>
            </w:pPr>
            <w:r w:rsidRPr="006B3DA1">
              <w:rPr>
                <w:b/>
                <w:bCs/>
                <w:i/>
                <w:iCs/>
              </w:rPr>
              <w:t>Regulatory record</w:t>
            </w:r>
          </w:p>
          <w:p w14:paraId="099E6A9E" w14:textId="77777777" w:rsidR="006B3DA1" w:rsidRDefault="006B3DA1" w:rsidP="006B3DA1">
            <w:pPr>
              <w:spacing w:before="100" w:beforeAutospacing="1" w:after="100" w:afterAutospacing="1"/>
            </w:pPr>
            <w:r>
              <w:t xml:space="preserve">The Tasmanian Government is committed to ensuring only RTOs with quality outcomes </w:t>
            </w:r>
            <w:proofErr w:type="gramStart"/>
            <w:r>
              <w:t>are able to</w:t>
            </w:r>
            <w:proofErr w:type="gramEnd"/>
            <w:r>
              <w:t xml:space="preserve"> access government subsidies for training.</w:t>
            </w:r>
          </w:p>
          <w:p w14:paraId="1D6CE4F9" w14:textId="1F64078E" w:rsidR="006B3DA1" w:rsidRDefault="006B3DA1" w:rsidP="006B3DA1">
            <w:pPr>
              <w:spacing w:before="100" w:beforeAutospacing="1" w:after="100" w:afterAutospacing="1"/>
            </w:pPr>
            <w:r>
              <w:t xml:space="preserve">In addition to the </w:t>
            </w:r>
            <w:proofErr w:type="gramStart"/>
            <w:r>
              <w:t>evidence</w:t>
            </w:r>
            <w:proofErr w:type="gramEnd"/>
            <w:r>
              <w:t xml:space="preserve"> you supply here, the Tasmanian Government will contact the national regulator, the Australian Skills Quality Authority (ASQA) to assess the regulatory record of applicant RTOs.  </w:t>
            </w:r>
          </w:p>
          <w:p w14:paraId="0F8FBBEC" w14:textId="67118E32" w:rsidR="00871187" w:rsidRDefault="00871187" w:rsidP="00871187">
            <w:pPr>
              <w:pStyle w:val="PlainText"/>
            </w:pPr>
            <w:r w:rsidRPr="00871187">
              <w:rPr>
                <w:b/>
                <w:bCs/>
              </w:rPr>
              <w:t>Does your RTO have a financial interest in, or an association with, any other RTOs operating in Tasmania or interstate?</w:t>
            </w:r>
          </w:p>
          <w:p w14:paraId="4805DBD8" w14:textId="7A6A3F97" w:rsidR="00871187" w:rsidRDefault="00210E5C" w:rsidP="00871187">
            <w:pPr>
              <w:spacing w:before="120" w:after="120"/>
            </w:pPr>
            <w:sdt>
              <w:sdtPr>
                <w:id w:val="-1464736612"/>
                <w14:checkbox>
                  <w14:checked w14:val="0"/>
                  <w14:checkedState w14:val="2612" w14:font="MS Gothic"/>
                  <w14:uncheckedState w14:val="2610" w14:font="MS Gothic"/>
                </w14:checkbox>
              </w:sdtPr>
              <w:sdtEndPr/>
              <w:sdtContent>
                <w:r w:rsidR="00871187">
                  <w:rPr>
                    <w:rFonts w:ascii="MS Gothic" w:eastAsia="MS Gothic" w:hAnsi="MS Gothic" w:hint="eastAsia"/>
                  </w:rPr>
                  <w:t>☐</w:t>
                </w:r>
              </w:sdtContent>
            </w:sdt>
            <w:r w:rsidR="00871187">
              <w:t xml:space="preserve">   Yes     </w:t>
            </w:r>
            <w:sdt>
              <w:sdtPr>
                <w:id w:val="-1446535741"/>
                <w14:checkbox>
                  <w14:checked w14:val="0"/>
                  <w14:checkedState w14:val="2612" w14:font="MS Gothic"/>
                  <w14:uncheckedState w14:val="2610" w14:font="MS Gothic"/>
                </w14:checkbox>
              </w:sdtPr>
              <w:sdtEndPr/>
              <w:sdtContent>
                <w:r w:rsidR="00871187">
                  <w:rPr>
                    <w:rFonts w:ascii="MS Gothic" w:eastAsia="MS Gothic" w:hAnsi="MS Gothic" w:hint="eastAsia"/>
                  </w:rPr>
                  <w:t>☐</w:t>
                </w:r>
              </w:sdtContent>
            </w:sdt>
            <w:r w:rsidR="00871187">
              <w:t xml:space="preserve">   No</w:t>
            </w:r>
          </w:p>
          <w:p w14:paraId="2049EEFB" w14:textId="49B5C76E" w:rsidR="00871187" w:rsidRDefault="00871187" w:rsidP="00871187">
            <w:pPr>
              <w:spacing w:before="120" w:after="120"/>
            </w:pPr>
            <w:r>
              <w:t xml:space="preserve">If so, please advise the name and ASQA RTO </w:t>
            </w:r>
            <w:r w:rsidR="002A6809">
              <w:t>National Code</w:t>
            </w:r>
            <w:r>
              <w:t>:</w:t>
            </w:r>
          </w:p>
          <w:sdt>
            <w:sdtPr>
              <w:rPr>
                <w:rFonts w:ascii="Gill Sans MT" w:hAnsi="Gill Sans MT" w:cstheme="minorHAnsi"/>
                <w:sz w:val="20"/>
                <w:szCs w:val="20"/>
              </w:rPr>
              <w:id w:val="2136290871"/>
              <w:placeholder>
                <w:docPart w:val="CD68BC8EC30346DC96C66A7AB2AEE061"/>
              </w:placeholder>
              <w:showingPlcHdr/>
            </w:sdtPr>
            <w:sdtEndPr/>
            <w:sdtContent>
              <w:p w14:paraId="257BBB8A" w14:textId="1C879E8B" w:rsidR="00871187" w:rsidRDefault="00871187" w:rsidP="00871187">
                <w:pPr>
                  <w:spacing w:before="120" w:after="120"/>
                </w:pPr>
                <w:r w:rsidRPr="00CE44F5">
                  <w:rPr>
                    <w:rStyle w:val="PlaceholderText"/>
                  </w:rPr>
                  <w:t>Click or tap here to enter text.</w:t>
                </w:r>
              </w:p>
            </w:sdtContent>
          </w:sdt>
          <w:p w14:paraId="7598F96C" w14:textId="77777777" w:rsidR="006B3DA1" w:rsidRDefault="006B3DA1" w:rsidP="003669F7">
            <w:pPr>
              <w:spacing w:before="120" w:after="120"/>
              <w:rPr>
                <w:b/>
                <w:bCs/>
              </w:rPr>
            </w:pPr>
            <w:r w:rsidRPr="00066F72">
              <w:rPr>
                <w:b/>
                <w:bCs/>
              </w:rPr>
              <w:t>Required evidence</w:t>
            </w:r>
          </w:p>
          <w:p w14:paraId="19A84CC6" w14:textId="77777777" w:rsidR="00072551" w:rsidRPr="00E45B0E" w:rsidRDefault="006B3DA1" w:rsidP="006B3DA1">
            <w:pPr>
              <w:pStyle w:val="ListParagraph"/>
              <w:numPr>
                <w:ilvl w:val="0"/>
                <w:numId w:val="2"/>
              </w:numPr>
              <w:spacing w:before="100" w:beforeAutospacing="1" w:after="100" w:afterAutospacing="1"/>
              <w:jc w:val="both"/>
              <w:rPr>
                <w:b/>
                <w:bCs/>
              </w:rPr>
            </w:pPr>
            <w:r>
              <w:t>A copy of your RTO’s last audit report (ASQA, Victorian Registration and Qualifications Authority (VRQA) or the Training Accreditation Council Western Australia (TAC) as applicable)</w:t>
            </w:r>
          </w:p>
          <w:p w14:paraId="167C37A3" w14:textId="7243AF2E" w:rsidR="00E45B0E" w:rsidRPr="00E45B0E" w:rsidRDefault="00E45B0E" w:rsidP="00E45B0E">
            <w:pPr>
              <w:pStyle w:val="ListParagraph"/>
              <w:numPr>
                <w:ilvl w:val="0"/>
                <w:numId w:val="2"/>
              </w:numPr>
              <w:spacing w:before="100" w:beforeAutospacing="1" w:after="100" w:afterAutospacing="1"/>
              <w:jc w:val="both"/>
            </w:pPr>
            <w:r>
              <w:t>ASQA's Quality Indicator annual summary report or similar data</w:t>
            </w:r>
          </w:p>
        </w:tc>
      </w:tr>
      <w:tr w:rsidR="00072551" w:rsidRPr="00AB19B6" w14:paraId="02C9A3FD" w14:textId="77777777" w:rsidTr="00D339E7">
        <w:trPr>
          <w:trHeight w:val="397"/>
        </w:trPr>
        <w:tc>
          <w:tcPr>
            <w:tcW w:w="10485" w:type="dxa"/>
            <w:gridSpan w:val="3"/>
            <w:tcBorders>
              <w:bottom w:val="nil"/>
            </w:tcBorders>
          </w:tcPr>
          <w:p w14:paraId="1BA075F0" w14:textId="77777777" w:rsidR="006B3DA1" w:rsidRPr="003669F7" w:rsidRDefault="006B3DA1" w:rsidP="003669F7">
            <w:pPr>
              <w:pStyle w:val="ListParagraph"/>
              <w:numPr>
                <w:ilvl w:val="0"/>
                <w:numId w:val="1"/>
              </w:numPr>
              <w:spacing w:before="120" w:after="120"/>
              <w:rPr>
                <w:b/>
                <w:bCs/>
                <w:i/>
                <w:iCs/>
              </w:rPr>
            </w:pPr>
            <w:r w:rsidRPr="003669F7">
              <w:rPr>
                <w:b/>
                <w:bCs/>
                <w:i/>
                <w:iCs/>
              </w:rPr>
              <w:t>Performance in fulfilling contractual obligations for subsidised training</w:t>
            </w:r>
          </w:p>
          <w:p w14:paraId="75D935DA" w14:textId="77777777" w:rsidR="006B3DA1" w:rsidRDefault="006B3DA1" w:rsidP="006B3DA1">
            <w:pPr>
              <w:spacing w:before="100" w:beforeAutospacing="1" w:after="100" w:afterAutospacing="1"/>
              <w:jc w:val="both"/>
            </w:pPr>
            <w:r>
              <w:t>The Tasmanian Government prioritises endorsement of RTOs who demonstrate quality training delivery and outcomes.</w:t>
            </w:r>
          </w:p>
          <w:p w14:paraId="2DD298A2" w14:textId="6E9AD44C" w:rsidR="006B3DA1" w:rsidRDefault="006B3DA1" w:rsidP="006B3DA1">
            <w:pPr>
              <w:spacing w:before="100" w:beforeAutospacing="1" w:after="100" w:afterAutospacing="1"/>
              <w:jc w:val="both"/>
            </w:pPr>
            <w:r>
              <w:t xml:space="preserve">If you are renewing your application, your historical performance in delivering contractual obligations under Tasmanian Government programs will be </w:t>
            </w:r>
            <w:proofErr w:type="gramStart"/>
            <w:r>
              <w:t>taken into account</w:t>
            </w:r>
            <w:proofErr w:type="gramEnd"/>
            <w:r>
              <w:t>.</w:t>
            </w:r>
          </w:p>
          <w:p w14:paraId="5C7548BA" w14:textId="77777777" w:rsidR="00072551" w:rsidRDefault="006B3DA1" w:rsidP="00ED45B8">
            <w:pPr>
              <w:spacing w:before="100" w:beforeAutospacing="1" w:after="100" w:afterAutospacing="1"/>
              <w:jc w:val="both"/>
            </w:pPr>
            <w:r>
              <w:t>Where an RTO is new to Tasmania and does not have any history of contract compliance in this state, Skills Tasmania will source information from other jurisdictions to determine the applicant RTO’s capacity to meet its contractual obligations.</w:t>
            </w:r>
          </w:p>
          <w:p w14:paraId="6334FC8D" w14:textId="3327EDA6" w:rsidR="002A32DF" w:rsidRPr="00ED45B8" w:rsidRDefault="009E3491" w:rsidP="002A32DF">
            <w:pPr>
              <w:spacing w:after="240"/>
              <w:jc w:val="both"/>
            </w:pPr>
            <w:r w:rsidRPr="00EA74FA">
              <w:rPr>
                <w:b/>
                <w:bCs/>
              </w:rPr>
              <w:t>In the last three (3) years has your organisation held a contract to deliver government subsidised training funded by a state or territory other than Tasmania?</w:t>
            </w:r>
            <w:r w:rsidRPr="00EA74FA">
              <w:t xml:space="preserve"> If so, please </w:t>
            </w:r>
            <w:r w:rsidR="00D339E7">
              <w:t>select</w:t>
            </w:r>
            <w:r w:rsidRPr="00EA74FA">
              <w:t xml:space="preserve"> the states/territories.</w:t>
            </w:r>
          </w:p>
        </w:tc>
      </w:tr>
      <w:tr w:rsidR="00D339E7" w:rsidRPr="00AB19B6" w14:paraId="02AAB06C" w14:textId="77777777" w:rsidTr="00D339E7">
        <w:trPr>
          <w:trHeight w:val="397"/>
        </w:trPr>
        <w:tc>
          <w:tcPr>
            <w:tcW w:w="3495" w:type="dxa"/>
            <w:tcBorders>
              <w:top w:val="nil"/>
              <w:bottom w:val="nil"/>
              <w:right w:val="nil"/>
            </w:tcBorders>
          </w:tcPr>
          <w:p w14:paraId="7B2A621F" w14:textId="54B6FA87" w:rsidR="00D339E7" w:rsidRDefault="00210E5C" w:rsidP="00D339E7">
            <w:pPr>
              <w:spacing w:before="120" w:after="120"/>
            </w:pPr>
            <w:sdt>
              <w:sdtPr>
                <w:id w:val="-1107045108"/>
                <w14:checkbox>
                  <w14:checked w14:val="0"/>
                  <w14:checkedState w14:val="2612" w14:font="MS Gothic"/>
                  <w14:uncheckedState w14:val="2610" w14:font="MS Gothic"/>
                </w14:checkbox>
              </w:sdtPr>
              <w:sdtEndPr/>
              <w:sdtContent>
                <w:r w:rsidR="002A32DF">
                  <w:rPr>
                    <w:rFonts w:ascii="MS Gothic" w:eastAsia="MS Gothic" w:hAnsi="MS Gothic" w:hint="eastAsia"/>
                  </w:rPr>
                  <w:t>☐</w:t>
                </w:r>
              </w:sdtContent>
            </w:sdt>
            <w:r w:rsidR="00D339E7">
              <w:t xml:space="preserve">   Victoria</w:t>
            </w:r>
          </w:p>
          <w:p w14:paraId="43148434" w14:textId="77777777" w:rsidR="00D339E7" w:rsidRDefault="00210E5C" w:rsidP="00D339E7">
            <w:pPr>
              <w:spacing w:before="120" w:after="120"/>
            </w:pPr>
            <w:sdt>
              <w:sdtPr>
                <w:id w:val="-367612277"/>
                <w14:checkbox>
                  <w14:checked w14:val="0"/>
                  <w14:checkedState w14:val="2612" w14:font="MS Gothic"/>
                  <w14:uncheckedState w14:val="2610" w14:font="MS Gothic"/>
                </w14:checkbox>
              </w:sdtPr>
              <w:sdtEndPr/>
              <w:sdtContent>
                <w:r w:rsidR="002A32DF">
                  <w:rPr>
                    <w:rFonts w:ascii="MS Gothic" w:eastAsia="MS Gothic" w:hAnsi="MS Gothic" w:hint="eastAsia"/>
                  </w:rPr>
                  <w:t>☐</w:t>
                </w:r>
              </w:sdtContent>
            </w:sdt>
            <w:r w:rsidR="00D339E7">
              <w:t xml:space="preserve">   New South Wales</w:t>
            </w:r>
          </w:p>
          <w:p w14:paraId="573E3FDC" w14:textId="61B4216A" w:rsidR="002120D5" w:rsidRPr="00D339E7" w:rsidRDefault="00210E5C" w:rsidP="00D339E7">
            <w:pPr>
              <w:spacing w:before="120" w:after="120"/>
            </w:pPr>
            <w:sdt>
              <w:sdtPr>
                <w:id w:val="-1399132233"/>
                <w14:checkbox>
                  <w14:checked w14:val="0"/>
                  <w14:checkedState w14:val="2612" w14:font="MS Gothic"/>
                  <w14:uncheckedState w14:val="2610" w14:font="MS Gothic"/>
                </w14:checkbox>
              </w:sdtPr>
              <w:sdtEndPr/>
              <w:sdtContent>
                <w:r w:rsidR="002120D5">
                  <w:rPr>
                    <w:rFonts w:ascii="MS Gothic" w:eastAsia="MS Gothic" w:hAnsi="MS Gothic" w:hint="eastAsia"/>
                  </w:rPr>
                  <w:t>☐</w:t>
                </w:r>
              </w:sdtContent>
            </w:sdt>
            <w:r w:rsidR="002120D5">
              <w:t xml:space="preserve">   Western Australia</w:t>
            </w:r>
          </w:p>
        </w:tc>
        <w:tc>
          <w:tcPr>
            <w:tcW w:w="3495" w:type="dxa"/>
            <w:tcBorders>
              <w:top w:val="nil"/>
              <w:left w:val="nil"/>
              <w:bottom w:val="nil"/>
              <w:right w:val="nil"/>
            </w:tcBorders>
          </w:tcPr>
          <w:p w14:paraId="78B6BFC8" w14:textId="6CA161E1" w:rsidR="00D339E7" w:rsidRDefault="00210E5C" w:rsidP="00D339E7">
            <w:pPr>
              <w:spacing w:before="120" w:after="120"/>
            </w:pPr>
            <w:sdt>
              <w:sdtPr>
                <w:id w:val="633757086"/>
                <w14:checkbox>
                  <w14:checked w14:val="0"/>
                  <w14:checkedState w14:val="2612" w14:font="MS Gothic"/>
                  <w14:uncheckedState w14:val="2610" w14:font="MS Gothic"/>
                </w14:checkbox>
              </w:sdtPr>
              <w:sdtEndPr/>
              <w:sdtContent>
                <w:r w:rsidR="002A32DF">
                  <w:rPr>
                    <w:rFonts w:ascii="MS Gothic" w:eastAsia="MS Gothic" w:hAnsi="MS Gothic" w:hint="eastAsia"/>
                  </w:rPr>
                  <w:t>☐</w:t>
                </w:r>
              </w:sdtContent>
            </w:sdt>
            <w:r w:rsidR="00D339E7">
              <w:t xml:space="preserve">   Queensland</w:t>
            </w:r>
          </w:p>
          <w:p w14:paraId="660F3A8C" w14:textId="77777777" w:rsidR="00D339E7" w:rsidRDefault="00210E5C" w:rsidP="00D339E7">
            <w:pPr>
              <w:spacing w:before="120" w:after="120"/>
            </w:pPr>
            <w:sdt>
              <w:sdtPr>
                <w:id w:val="-1493332188"/>
                <w14:checkbox>
                  <w14:checked w14:val="0"/>
                  <w14:checkedState w14:val="2612" w14:font="MS Gothic"/>
                  <w14:uncheckedState w14:val="2610" w14:font="MS Gothic"/>
                </w14:checkbox>
              </w:sdtPr>
              <w:sdtEndPr/>
              <w:sdtContent>
                <w:r w:rsidR="002A32DF">
                  <w:rPr>
                    <w:rFonts w:ascii="MS Gothic" w:eastAsia="MS Gothic" w:hAnsi="MS Gothic" w:hint="eastAsia"/>
                  </w:rPr>
                  <w:t>☐</w:t>
                </w:r>
              </w:sdtContent>
            </w:sdt>
            <w:r w:rsidR="002A32DF">
              <w:t xml:space="preserve">   ACT</w:t>
            </w:r>
          </w:p>
          <w:p w14:paraId="0A24AEB2" w14:textId="3960149E" w:rsidR="002120D5" w:rsidRPr="00D339E7" w:rsidRDefault="00210E5C" w:rsidP="00D339E7">
            <w:pPr>
              <w:spacing w:before="120" w:after="120"/>
            </w:pPr>
            <w:sdt>
              <w:sdtPr>
                <w:id w:val="949052671"/>
                <w14:checkbox>
                  <w14:checked w14:val="0"/>
                  <w14:checkedState w14:val="2612" w14:font="MS Gothic"/>
                  <w14:uncheckedState w14:val="2610" w14:font="MS Gothic"/>
                </w14:checkbox>
              </w:sdtPr>
              <w:sdtEndPr/>
              <w:sdtContent>
                <w:r w:rsidR="002120D5">
                  <w:rPr>
                    <w:rFonts w:ascii="MS Gothic" w:eastAsia="MS Gothic" w:hAnsi="MS Gothic" w:hint="eastAsia"/>
                  </w:rPr>
                  <w:t>☐</w:t>
                </w:r>
              </w:sdtContent>
            </w:sdt>
            <w:r w:rsidR="002120D5">
              <w:t xml:space="preserve">   South Australia</w:t>
            </w:r>
          </w:p>
        </w:tc>
        <w:tc>
          <w:tcPr>
            <w:tcW w:w="3495" w:type="dxa"/>
            <w:tcBorders>
              <w:top w:val="nil"/>
              <w:left w:val="nil"/>
              <w:bottom w:val="nil"/>
            </w:tcBorders>
          </w:tcPr>
          <w:p w14:paraId="3B388748" w14:textId="552D4DAF" w:rsidR="00D339E7" w:rsidRPr="00D339E7" w:rsidRDefault="00210E5C" w:rsidP="002A32DF">
            <w:pPr>
              <w:spacing w:before="120" w:after="120"/>
            </w:pPr>
            <w:sdt>
              <w:sdtPr>
                <w:id w:val="-3974430"/>
                <w14:checkbox>
                  <w14:checked w14:val="0"/>
                  <w14:checkedState w14:val="2612" w14:font="MS Gothic"/>
                  <w14:uncheckedState w14:val="2610" w14:font="MS Gothic"/>
                </w14:checkbox>
              </w:sdtPr>
              <w:sdtEndPr/>
              <w:sdtContent>
                <w:r w:rsidR="00871187">
                  <w:rPr>
                    <w:rFonts w:ascii="MS Gothic" w:eastAsia="MS Gothic" w:hAnsi="MS Gothic" w:hint="eastAsia"/>
                  </w:rPr>
                  <w:t>☐</w:t>
                </w:r>
              </w:sdtContent>
            </w:sdt>
            <w:r w:rsidR="002A32DF">
              <w:t xml:space="preserve">   Northern Territory</w:t>
            </w:r>
          </w:p>
        </w:tc>
      </w:tr>
      <w:tr w:rsidR="00D339E7" w:rsidRPr="00AB19B6" w14:paraId="12000595" w14:textId="77777777" w:rsidTr="00D339E7">
        <w:trPr>
          <w:trHeight w:val="397"/>
        </w:trPr>
        <w:tc>
          <w:tcPr>
            <w:tcW w:w="10485" w:type="dxa"/>
            <w:gridSpan w:val="3"/>
            <w:tcBorders>
              <w:top w:val="nil"/>
            </w:tcBorders>
          </w:tcPr>
          <w:p w14:paraId="25F0FB7C" w14:textId="77777777" w:rsidR="00D339E7" w:rsidRDefault="00D339E7" w:rsidP="00E45B0E">
            <w:pPr>
              <w:spacing w:before="240" w:after="100" w:afterAutospacing="1"/>
              <w:jc w:val="both"/>
              <w:rPr>
                <w:i/>
                <w:iCs/>
                <w:sz w:val="20"/>
                <w:szCs w:val="20"/>
              </w:rPr>
            </w:pPr>
            <w:r w:rsidRPr="00EA74FA">
              <w:rPr>
                <w:i/>
                <w:iCs/>
                <w:sz w:val="20"/>
                <w:szCs w:val="20"/>
              </w:rPr>
              <w:t>Note: Skills Tasmania will source information from other jurisdictions to verify information.</w:t>
            </w:r>
          </w:p>
          <w:p w14:paraId="6A532003" w14:textId="22BC1EA9" w:rsidR="00E45B0E" w:rsidRPr="00E45B0E" w:rsidRDefault="00E45B0E" w:rsidP="00E45B0E">
            <w:pPr>
              <w:spacing w:before="240" w:after="100" w:afterAutospacing="1"/>
              <w:jc w:val="both"/>
            </w:pPr>
          </w:p>
        </w:tc>
      </w:tr>
    </w:tbl>
    <w:p w14:paraId="60E2642C" w14:textId="77777777" w:rsidR="00ED2540" w:rsidRDefault="00ED2540">
      <w:pPr>
        <w:rPr>
          <w:rFonts w:ascii="Gill Sans MT" w:hAnsi="Gill Sans MT"/>
        </w:rPr>
      </w:pPr>
    </w:p>
    <w:p w14:paraId="6829DB83" w14:textId="28EC7F77" w:rsidR="004633E0" w:rsidRDefault="004633E0">
      <w:pPr>
        <w:rPr>
          <w:rFonts w:ascii="Gill Sans MT" w:hAnsi="Gill Sans MT"/>
        </w:rPr>
      </w:pPr>
    </w:p>
    <w:tbl>
      <w:tblPr>
        <w:tblStyle w:val="TableGrid"/>
        <w:tblW w:w="10485" w:type="dxa"/>
        <w:tblLook w:val="04A0" w:firstRow="1" w:lastRow="0" w:firstColumn="1" w:lastColumn="0" w:noHBand="0" w:noVBand="1"/>
      </w:tblPr>
      <w:tblGrid>
        <w:gridCol w:w="2547"/>
        <w:gridCol w:w="7938"/>
      </w:tblGrid>
      <w:tr w:rsidR="00503174" w:rsidRPr="00BE0D58" w14:paraId="328F477D" w14:textId="77777777" w:rsidTr="00BE0D58">
        <w:trPr>
          <w:trHeight w:val="454"/>
        </w:trPr>
        <w:tc>
          <w:tcPr>
            <w:tcW w:w="10485" w:type="dxa"/>
            <w:gridSpan w:val="2"/>
            <w:shd w:val="clear" w:color="auto" w:fill="2F5496" w:themeFill="accent5" w:themeFillShade="BF"/>
            <w:vAlign w:val="center"/>
          </w:tcPr>
          <w:p w14:paraId="7521F3B4" w14:textId="48C2F862" w:rsidR="004F1AF6" w:rsidRPr="00BE0D58" w:rsidRDefault="003669F7" w:rsidP="004F1AF6">
            <w:pPr>
              <w:rPr>
                <w:rFonts w:ascii="Gill Sans MT" w:hAnsi="Gill Sans MT"/>
                <w:color w:val="FFFFFF" w:themeColor="background1"/>
              </w:rPr>
            </w:pPr>
            <w:r>
              <w:rPr>
                <w:rFonts w:ascii="Gill Sans MT" w:hAnsi="Gill Sans MT"/>
                <w:color w:val="FFFFFF" w:themeColor="background1"/>
              </w:rPr>
              <w:t>APPLICANT DECLARATION</w:t>
            </w:r>
          </w:p>
        </w:tc>
      </w:tr>
      <w:tr w:rsidR="00ED45B8" w:rsidRPr="00CD7688" w14:paraId="2DE050E9" w14:textId="77777777" w:rsidTr="00691323">
        <w:trPr>
          <w:trHeight w:val="5196"/>
        </w:trPr>
        <w:tc>
          <w:tcPr>
            <w:tcW w:w="10485" w:type="dxa"/>
            <w:gridSpan w:val="2"/>
            <w:vAlign w:val="center"/>
          </w:tcPr>
          <w:p w14:paraId="69A3413D" w14:textId="77777777" w:rsidR="00ED45B8" w:rsidRDefault="00ED45B8" w:rsidP="00ED45B8">
            <w:pPr>
              <w:spacing w:before="100" w:beforeAutospacing="1" w:after="100" w:afterAutospacing="1"/>
            </w:pPr>
            <w:r>
              <w:t>Applicants must agree to the following terms and conditions for the application to be accepted.</w:t>
            </w:r>
          </w:p>
          <w:p w14:paraId="370AAEB5" w14:textId="77777777" w:rsidR="00ED45B8" w:rsidRDefault="00ED45B8" w:rsidP="00ED45B8">
            <w:pPr>
              <w:spacing w:before="100" w:beforeAutospacing="1" w:after="100" w:afterAutospacing="1"/>
            </w:pPr>
            <w:r>
              <w:t>In completing this declaration affirms that they hold the necessary authority to complete and submit this application for endorsement as a Tasmanian Endorsed RTO.</w:t>
            </w:r>
          </w:p>
          <w:p w14:paraId="2FDD1EA9" w14:textId="77777777" w:rsidR="00ED45B8" w:rsidRDefault="00ED45B8" w:rsidP="00ED45B8">
            <w:pPr>
              <w:pStyle w:val="ListParagraph"/>
              <w:numPr>
                <w:ilvl w:val="0"/>
                <w:numId w:val="4"/>
              </w:numPr>
              <w:spacing w:before="100" w:beforeAutospacing="1" w:after="100" w:afterAutospacing="1"/>
            </w:pPr>
            <w:r>
              <w:t>I am an Authorised Officer of the RTO as listed on training.gov.au</w:t>
            </w:r>
          </w:p>
          <w:p w14:paraId="50EE091E" w14:textId="77777777" w:rsidR="00ED45B8" w:rsidRDefault="00ED45B8" w:rsidP="00ED45B8">
            <w:pPr>
              <w:pStyle w:val="ListParagraph"/>
              <w:numPr>
                <w:ilvl w:val="0"/>
                <w:numId w:val="4"/>
              </w:numPr>
              <w:spacing w:before="100" w:beforeAutospacing="1" w:after="100" w:afterAutospacing="1"/>
            </w:pPr>
            <w:r>
              <w:t>I have read and understood the Endorsed Registered Training Organisation (RTO) Guidelines and Application Guidelines</w:t>
            </w:r>
          </w:p>
          <w:p w14:paraId="56E0A7ED" w14:textId="77777777" w:rsidR="00ED45B8" w:rsidRDefault="00ED45B8" w:rsidP="00ED45B8">
            <w:pPr>
              <w:pStyle w:val="ListParagraph"/>
              <w:numPr>
                <w:ilvl w:val="0"/>
                <w:numId w:val="4"/>
              </w:numPr>
              <w:spacing w:before="100" w:beforeAutospacing="1" w:after="100" w:afterAutospacing="1"/>
            </w:pPr>
            <w:r>
              <w:t>The information provided in this application form is true, correct and complete.</w:t>
            </w:r>
          </w:p>
          <w:p w14:paraId="03971BBF" w14:textId="2FD1FA5C" w:rsidR="00ED45B8" w:rsidRDefault="00ED45B8" w:rsidP="00ED45B8">
            <w:pPr>
              <w:pStyle w:val="ListParagraph"/>
              <w:numPr>
                <w:ilvl w:val="0"/>
                <w:numId w:val="4"/>
              </w:numPr>
              <w:spacing w:before="100" w:beforeAutospacing="1" w:after="100" w:afterAutospacing="1"/>
            </w:pPr>
            <w:r>
              <w:t xml:space="preserve">I authorise Skills Tasmania to seek information from any person or organisation regarding any claims made in this application, the RTO’s performance or its capacity to perform its obligations as a Tasmanian Endorsed RTO. This includes, but is not limited to, the Australian Skills and Quality Authority (ASQA), including information </w:t>
            </w:r>
            <w:r w:rsidR="003B1D0F">
              <w:t>r</w:t>
            </w:r>
            <w:r>
              <w:t>egarding the results of audits undertaken against the NVR Standards and any other jurisdiction that has contracted the RTO to deliver training on its behalf.</w:t>
            </w:r>
          </w:p>
          <w:p w14:paraId="40BE8B2F" w14:textId="57DB0298" w:rsidR="00ED45B8" w:rsidRDefault="00ED45B8" w:rsidP="00ED45B8">
            <w:pPr>
              <w:pStyle w:val="ListParagraph"/>
              <w:numPr>
                <w:ilvl w:val="0"/>
                <w:numId w:val="4"/>
              </w:numPr>
              <w:spacing w:before="100" w:beforeAutospacing="1" w:after="100" w:afterAutospacing="1"/>
            </w:pPr>
            <w:r>
              <w:t>I declare that I have read and understood</w:t>
            </w:r>
            <w:r w:rsidR="00CC67B6">
              <w:t xml:space="preserve"> the</w:t>
            </w:r>
            <w:r>
              <w:t xml:space="preserve"> </w:t>
            </w:r>
            <w:hyperlink r:id="rId11" w:history="1">
              <w:r w:rsidR="00CC67B6" w:rsidRPr="00CC67B6">
                <w:rPr>
                  <w:rStyle w:val="Hyperlink"/>
                </w:rPr>
                <w:t>Tasmanian Skills Plan 2024-2028</w:t>
              </w:r>
            </w:hyperlink>
            <w:r w:rsidR="00CC67B6">
              <w:t xml:space="preserve"> </w:t>
            </w:r>
            <w:r>
              <w:t xml:space="preserve">, and the </w:t>
            </w:r>
            <w:hyperlink r:id="rId12" w:history="1">
              <w:r w:rsidRPr="00CD7AD2">
                <w:rPr>
                  <w:rStyle w:val="Hyperlink"/>
                </w:rPr>
                <w:t>Skills Tasmania Agreement</w:t>
              </w:r>
            </w:hyperlink>
            <w:r>
              <w:t>.</w:t>
            </w:r>
          </w:p>
          <w:p w14:paraId="27B6E0F1" w14:textId="07FF64CD" w:rsidR="00ED45B8" w:rsidRPr="00ED45B8" w:rsidRDefault="00ED45B8" w:rsidP="00ED45B8">
            <w:pPr>
              <w:spacing w:before="100" w:beforeAutospacing="1" w:after="100" w:afterAutospacing="1"/>
            </w:pPr>
            <w:r>
              <w:t>I agree to the terms and conditions of this application.</w:t>
            </w:r>
          </w:p>
        </w:tc>
      </w:tr>
      <w:tr w:rsidR="00ED45B8" w:rsidRPr="00CD7688" w14:paraId="6A1B447C" w14:textId="77777777" w:rsidTr="00ED45B8">
        <w:trPr>
          <w:trHeight w:val="633"/>
        </w:trPr>
        <w:tc>
          <w:tcPr>
            <w:tcW w:w="2547" w:type="dxa"/>
            <w:vAlign w:val="center"/>
          </w:tcPr>
          <w:p w14:paraId="3DB64D11" w14:textId="0610E5B2" w:rsidR="00ED45B8" w:rsidRPr="00CD7688" w:rsidRDefault="00ED45B8" w:rsidP="004F1AF6">
            <w:pPr>
              <w:rPr>
                <w:rFonts w:ascii="Gill Sans MT" w:hAnsi="Gill Sans MT"/>
                <w:sz w:val="20"/>
                <w:szCs w:val="20"/>
              </w:rPr>
            </w:pPr>
            <w:r w:rsidRPr="00CD7688">
              <w:rPr>
                <w:rFonts w:ascii="Gill Sans MT" w:hAnsi="Gill Sans MT"/>
                <w:sz w:val="20"/>
                <w:szCs w:val="20"/>
              </w:rPr>
              <w:t>Signature:</w:t>
            </w:r>
          </w:p>
        </w:tc>
        <w:sdt>
          <w:sdtPr>
            <w:rPr>
              <w:rFonts w:ascii="Gill Sans MT" w:hAnsi="Gill Sans MT"/>
              <w:sz w:val="20"/>
              <w:szCs w:val="20"/>
            </w:rPr>
            <w:id w:val="38639316"/>
            <w:placeholder>
              <w:docPart w:val="04474CF948F3416F8EF8EBD6859F725D"/>
            </w:placeholder>
            <w:showingPlcHdr/>
          </w:sdtPr>
          <w:sdtEndPr/>
          <w:sdtContent>
            <w:tc>
              <w:tcPr>
                <w:tcW w:w="7938" w:type="dxa"/>
                <w:vAlign w:val="center"/>
              </w:tcPr>
              <w:p w14:paraId="0E5EE8F2" w14:textId="5AA3FBD6" w:rsidR="00ED45B8" w:rsidRPr="00CD7688" w:rsidRDefault="00ED45B8" w:rsidP="004F1AF6">
                <w:pPr>
                  <w:rPr>
                    <w:rFonts w:ascii="Gill Sans MT" w:hAnsi="Gill Sans MT"/>
                    <w:sz w:val="20"/>
                    <w:szCs w:val="20"/>
                  </w:rPr>
                </w:pPr>
                <w:r w:rsidRPr="00CE44F5">
                  <w:rPr>
                    <w:rStyle w:val="PlaceholderText"/>
                  </w:rPr>
                  <w:t>Click or tap here to enter text.</w:t>
                </w:r>
              </w:p>
            </w:tc>
          </w:sdtContent>
        </w:sdt>
      </w:tr>
    </w:tbl>
    <w:p w14:paraId="52C7FF81" w14:textId="77777777" w:rsidR="004F1AF6" w:rsidRPr="00AB19B6" w:rsidRDefault="004F1AF6">
      <w:pPr>
        <w:rPr>
          <w:rFonts w:ascii="Gill Sans MT" w:hAnsi="Gill Sans MT"/>
        </w:rPr>
      </w:pPr>
    </w:p>
    <w:p w14:paraId="68E3DB5C" w14:textId="1F0A6F34" w:rsidR="00CE26F6" w:rsidRPr="00ED45B8" w:rsidRDefault="00ED45B8" w:rsidP="00ED45B8">
      <w:pPr>
        <w:spacing w:before="100" w:beforeAutospacing="1" w:after="100" w:afterAutospacing="1"/>
        <w:rPr>
          <w:b/>
          <w:bCs/>
          <w:i/>
          <w:iCs/>
        </w:rPr>
      </w:pPr>
      <w:r w:rsidRPr="00ED45B8">
        <w:rPr>
          <w:b/>
          <w:bCs/>
          <w:i/>
          <w:iCs/>
        </w:rPr>
        <w:t>Application checklist</w:t>
      </w:r>
    </w:p>
    <w:p w14:paraId="6E58DFC0" w14:textId="5A7CD4A0" w:rsidR="00ED45B8" w:rsidRPr="009E3491" w:rsidRDefault="00210E5C">
      <w:pPr>
        <w:rPr>
          <w:rFonts w:ascii="Gill Sans MT" w:hAnsi="Gill Sans MT"/>
        </w:rPr>
      </w:pPr>
      <w:sdt>
        <w:sdtPr>
          <w:rPr>
            <w:rFonts w:ascii="Gill Sans MT" w:hAnsi="Gill Sans MT"/>
          </w:rPr>
          <w:id w:val="1770276572"/>
          <w14:checkbox>
            <w14:checked w14:val="0"/>
            <w14:checkedState w14:val="2612" w14:font="MS Gothic"/>
            <w14:uncheckedState w14:val="2610" w14:font="MS Gothic"/>
          </w14:checkbox>
        </w:sdtPr>
        <w:sdtEndPr/>
        <w:sdtContent>
          <w:r w:rsidR="00ED45B8" w:rsidRPr="009E3491">
            <w:rPr>
              <w:rFonts w:ascii="MS Gothic" w:eastAsia="MS Gothic" w:hAnsi="MS Gothic" w:hint="eastAsia"/>
            </w:rPr>
            <w:t>☐</w:t>
          </w:r>
        </w:sdtContent>
      </w:sdt>
      <w:r w:rsidR="00ED45B8" w:rsidRPr="009E3491">
        <w:rPr>
          <w:rFonts w:ascii="Gill Sans MT" w:hAnsi="Gill Sans MT"/>
        </w:rPr>
        <w:t xml:space="preserve">   A fully completed application form</w:t>
      </w:r>
    </w:p>
    <w:p w14:paraId="55C5DAFB" w14:textId="31B6A3FB" w:rsidR="00ED45B8" w:rsidRPr="009E3491" w:rsidRDefault="00210E5C">
      <w:pPr>
        <w:rPr>
          <w:rFonts w:ascii="Gill Sans MT" w:hAnsi="Gill Sans MT"/>
        </w:rPr>
      </w:pPr>
      <w:sdt>
        <w:sdtPr>
          <w:rPr>
            <w:rFonts w:ascii="Gill Sans MT" w:hAnsi="Gill Sans MT"/>
          </w:rPr>
          <w:id w:val="2043781702"/>
          <w14:checkbox>
            <w14:checked w14:val="0"/>
            <w14:checkedState w14:val="2612" w14:font="MS Gothic"/>
            <w14:uncheckedState w14:val="2610" w14:font="MS Gothic"/>
          </w14:checkbox>
        </w:sdtPr>
        <w:sdtEndPr/>
        <w:sdtContent>
          <w:r w:rsidR="00ED45B8" w:rsidRPr="009E3491">
            <w:rPr>
              <w:rFonts w:ascii="MS Gothic" w:eastAsia="MS Gothic" w:hAnsi="MS Gothic" w:hint="eastAsia"/>
            </w:rPr>
            <w:t>☐</w:t>
          </w:r>
        </w:sdtContent>
      </w:sdt>
      <w:r w:rsidR="00ED45B8" w:rsidRPr="009E3491">
        <w:rPr>
          <w:rFonts w:ascii="Gill Sans MT" w:hAnsi="Gill Sans MT"/>
        </w:rPr>
        <w:t xml:space="preserve">   Evidence of established industry, enterprise or employer relationships</w:t>
      </w:r>
      <w:r w:rsidR="00383E45">
        <w:rPr>
          <w:rFonts w:ascii="Gill Sans MT" w:hAnsi="Gill Sans MT"/>
        </w:rPr>
        <w:t xml:space="preserve"> in Tasmania.  A maximum of two (2) additional national memberships/employer references may be considered.</w:t>
      </w:r>
    </w:p>
    <w:p w14:paraId="23346198" w14:textId="115B91B8" w:rsidR="00ED45B8" w:rsidRPr="009E3491" w:rsidRDefault="00210E5C">
      <w:pPr>
        <w:rPr>
          <w:rFonts w:ascii="Gill Sans MT" w:hAnsi="Gill Sans MT"/>
        </w:rPr>
      </w:pPr>
      <w:sdt>
        <w:sdtPr>
          <w:rPr>
            <w:rFonts w:ascii="Gill Sans MT" w:hAnsi="Gill Sans MT"/>
          </w:rPr>
          <w:id w:val="957690233"/>
          <w14:checkbox>
            <w14:checked w14:val="0"/>
            <w14:checkedState w14:val="2612" w14:font="MS Gothic"/>
            <w14:uncheckedState w14:val="2610" w14:font="MS Gothic"/>
          </w14:checkbox>
        </w:sdtPr>
        <w:sdtEndPr/>
        <w:sdtContent>
          <w:r w:rsidR="00ED45B8" w:rsidRPr="009E3491">
            <w:rPr>
              <w:rFonts w:ascii="MS Gothic" w:eastAsia="MS Gothic" w:hAnsi="MS Gothic" w:hint="eastAsia"/>
            </w:rPr>
            <w:t>☐</w:t>
          </w:r>
        </w:sdtContent>
      </w:sdt>
      <w:r w:rsidR="00ED45B8" w:rsidRPr="009E3491">
        <w:rPr>
          <w:rFonts w:ascii="Gill Sans MT" w:hAnsi="Gill Sans MT"/>
        </w:rPr>
        <w:t xml:space="preserve">   A copy of the RTO’s last audit report (ASQA, Victorian Registration and Qualifications </w:t>
      </w:r>
      <w:r w:rsidR="009E3491" w:rsidRPr="009E3491">
        <w:rPr>
          <w:rFonts w:ascii="Gill Sans MT" w:hAnsi="Gill Sans MT"/>
        </w:rPr>
        <w:t>Authority</w:t>
      </w:r>
      <w:r w:rsidR="00ED45B8" w:rsidRPr="009E3491">
        <w:rPr>
          <w:rFonts w:ascii="Gill Sans MT" w:hAnsi="Gill Sans MT"/>
        </w:rPr>
        <w:t xml:space="preserve"> (VRQA) or the Training Accreditation Council Western Australia (TAC) as applicable)</w:t>
      </w:r>
    </w:p>
    <w:p w14:paraId="5463849D" w14:textId="480445B1" w:rsidR="00ED45B8" w:rsidRPr="009E3491" w:rsidRDefault="00210E5C">
      <w:pPr>
        <w:rPr>
          <w:rFonts w:ascii="Gill Sans MT" w:hAnsi="Gill Sans MT"/>
        </w:rPr>
      </w:pPr>
      <w:sdt>
        <w:sdtPr>
          <w:rPr>
            <w:rFonts w:ascii="Gill Sans MT" w:hAnsi="Gill Sans MT"/>
          </w:rPr>
          <w:id w:val="-1193227902"/>
          <w14:checkbox>
            <w14:checked w14:val="0"/>
            <w14:checkedState w14:val="2612" w14:font="MS Gothic"/>
            <w14:uncheckedState w14:val="2610" w14:font="MS Gothic"/>
          </w14:checkbox>
        </w:sdtPr>
        <w:sdtEndPr/>
        <w:sdtContent>
          <w:r w:rsidR="00ED45B8" w:rsidRPr="009E3491">
            <w:rPr>
              <w:rFonts w:ascii="MS Gothic" w:eastAsia="MS Gothic" w:hAnsi="MS Gothic" w:hint="eastAsia"/>
            </w:rPr>
            <w:t>☐</w:t>
          </w:r>
        </w:sdtContent>
      </w:sdt>
      <w:r w:rsidR="00ED45B8" w:rsidRPr="009E3491">
        <w:rPr>
          <w:rFonts w:ascii="Gill Sans MT" w:hAnsi="Gill Sans MT"/>
        </w:rPr>
        <w:t xml:space="preserve">   </w:t>
      </w:r>
      <w:r w:rsidR="009E3491" w:rsidRPr="009E3491">
        <w:rPr>
          <w:rFonts w:ascii="Gill Sans MT" w:hAnsi="Gill Sans MT"/>
        </w:rPr>
        <w:t>ASQA’s Quality Indicator annual summary report or similar data</w:t>
      </w:r>
    </w:p>
    <w:p w14:paraId="624513CC" w14:textId="77777777" w:rsidR="00ED45B8" w:rsidRDefault="00ED45B8">
      <w:pPr>
        <w:rPr>
          <w:rFonts w:ascii="Gill Sans MT" w:hAnsi="Gill Sans MT"/>
          <w:color w:val="FF0000"/>
        </w:rPr>
      </w:pPr>
    </w:p>
    <w:p w14:paraId="4C14C0D6" w14:textId="77777777" w:rsidR="00ED45B8" w:rsidRDefault="00ED45B8">
      <w:pPr>
        <w:rPr>
          <w:rFonts w:ascii="Gill Sans MT" w:hAnsi="Gill Sans MT"/>
          <w:color w:val="FF0000"/>
        </w:rPr>
      </w:pPr>
    </w:p>
    <w:sectPr w:rsidR="00ED45B8" w:rsidSect="00BE0D58">
      <w:headerReference w:type="default" r:id="rId13"/>
      <w:footerReference w:type="default" r:id="rId14"/>
      <w:pgSz w:w="11906" w:h="16838"/>
      <w:pgMar w:top="1276" w:right="720" w:bottom="720" w:left="720" w:header="709" w:footer="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BBF5" w14:textId="77777777" w:rsidR="00210E5C" w:rsidRDefault="00210E5C" w:rsidP="004D6516">
      <w:pPr>
        <w:spacing w:after="0" w:line="240" w:lineRule="auto"/>
      </w:pPr>
      <w:r>
        <w:separator/>
      </w:r>
    </w:p>
  </w:endnote>
  <w:endnote w:type="continuationSeparator" w:id="0">
    <w:p w14:paraId="34C8448B" w14:textId="77777777" w:rsidR="00210E5C" w:rsidRDefault="00210E5C" w:rsidP="004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3D0A" w14:textId="20D47744" w:rsidR="00A3580C" w:rsidRDefault="00A3580C" w:rsidP="00BC74CB">
    <w:pPr>
      <w:pStyle w:val="Footer"/>
      <w:tabs>
        <w:tab w:val="clear" w:pos="4513"/>
        <w:tab w:val="clear" w:pos="9026"/>
        <w:tab w:val="center" w:pos="5245"/>
        <w:tab w:val="right" w:pos="10466"/>
      </w:tabs>
    </w:pPr>
    <w:r w:rsidRPr="00E424A6">
      <w:rPr>
        <w:rFonts w:ascii="Gill Sans MT" w:hAnsi="Gill Sans MT" w:cs="Arial"/>
        <w:sz w:val="16"/>
        <w:szCs w:val="16"/>
      </w:rPr>
      <w:tab/>
    </w:r>
    <w:r w:rsidRPr="00E424A6">
      <w:rPr>
        <w:rStyle w:val="PageNumber"/>
        <w:rFonts w:ascii="Gill Sans MT" w:hAnsi="Gill Sans MT" w:cs="Arial"/>
        <w:sz w:val="16"/>
        <w:szCs w:val="16"/>
      </w:rPr>
      <w:t xml:space="preserve">Page </w:t>
    </w:r>
    <w:r w:rsidRPr="00E424A6">
      <w:rPr>
        <w:rStyle w:val="PageNumber"/>
        <w:rFonts w:ascii="Gill Sans MT" w:hAnsi="Gill Sans MT" w:cs="Arial"/>
        <w:sz w:val="16"/>
        <w:szCs w:val="16"/>
      </w:rPr>
      <w:fldChar w:fldCharType="begin"/>
    </w:r>
    <w:r w:rsidRPr="00E424A6">
      <w:rPr>
        <w:rStyle w:val="PageNumber"/>
        <w:rFonts w:ascii="Gill Sans MT" w:hAnsi="Gill Sans MT" w:cs="Arial"/>
        <w:sz w:val="16"/>
        <w:szCs w:val="16"/>
      </w:rPr>
      <w:instrText xml:space="preserve"> PAGE </w:instrText>
    </w:r>
    <w:r w:rsidRPr="00E424A6">
      <w:rPr>
        <w:rStyle w:val="PageNumber"/>
        <w:rFonts w:ascii="Gill Sans MT" w:hAnsi="Gill Sans MT" w:cs="Arial"/>
        <w:sz w:val="16"/>
        <w:szCs w:val="16"/>
      </w:rPr>
      <w:fldChar w:fldCharType="separate"/>
    </w:r>
    <w:r w:rsidR="009B799C">
      <w:rPr>
        <w:rStyle w:val="PageNumber"/>
        <w:rFonts w:ascii="Gill Sans MT" w:hAnsi="Gill Sans MT" w:cs="Arial"/>
        <w:noProof/>
        <w:sz w:val="16"/>
        <w:szCs w:val="16"/>
      </w:rPr>
      <w:t>2</w:t>
    </w:r>
    <w:r w:rsidRPr="00E424A6">
      <w:rPr>
        <w:rStyle w:val="PageNumber"/>
        <w:rFonts w:ascii="Gill Sans MT" w:hAnsi="Gill Sans MT" w:cs="Arial"/>
        <w:sz w:val="16"/>
        <w:szCs w:val="16"/>
      </w:rPr>
      <w:fldChar w:fldCharType="end"/>
    </w:r>
    <w:r w:rsidRPr="00E424A6">
      <w:rPr>
        <w:rStyle w:val="PageNumber"/>
        <w:rFonts w:ascii="Gill Sans MT" w:hAnsi="Gill Sans MT" w:cs="Arial"/>
        <w:sz w:val="16"/>
        <w:szCs w:val="16"/>
      </w:rPr>
      <w:t xml:space="preserve"> of </w:t>
    </w:r>
    <w:r w:rsidRPr="00E424A6">
      <w:rPr>
        <w:rStyle w:val="PageNumber"/>
        <w:rFonts w:ascii="Gill Sans MT" w:hAnsi="Gill Sans MT" w:cs="Arial"/>
        <w:sz w:val="16"/>
        <w:szCs w:val="16"/>
      </w:rPr>
      <w:fldChar w:fldCharType="begin"/>
    </w:r>
    <w:r w:rsidRPr="00E424A6">
      <w:rPr>
        <w:rStyle w:val="PageNumber"/>
        <w:rFonts w:ascii="Gill Sans MT" w:hAnsi="Gill Sans MT" w:cs="Arial"/>
        <w:sz w:val="16"/>
        <w:szCs w:val="16"/>
      </w:rPr>
      <w:instrText xml:space="preserve"> NUMPAGES </w:instrText>
    </w:r>
    <w:r w:rsidRPr="00E424A6">
      <w:rPr>
        <w:rStyle w:val="PageNumber"/>
        <w:rFonts w:ascii="Gill Sans MT" w:hAnsi="Gill Sans MT" w:cs="Arial"/>
        <w:sz w:val="16"/>
        <w:szCs w:val="16"/>
      </w:rPr>
      <w:fldChar w:fldCharType="separate"/>
    </w:r>
    <w:r w:rsidR="009B799C">
      <w:rPr>
        <w:rStyle w:val="PageNumber"/>
        <w:rFonts w:ascii="Gill Sans MT" w:hAnsi="Gill Sans MT" w:cs="Arial"/>
        <w:noProof/>
        <w:sz w:val="16"/>
        <w:szCs w:val="16"/>
      </w:rPr>
      <w:t>3</w:t>
    </w:r>
    <w:r w:rsidRPr="00E424A6">
      <w:rPr>
        <w:rStyle w:val="PageNumber"/>
        <w:rFonts w:ascii="Gill Sans MT" w:hAnsi="Gill Sans MT" w:cs="Arial"/>
        <w:sz w:val="16"/>
        <w:szCs w:val="16"/>
      </w:rPr>
      <w:fldChar w:fldCharType="end"/>
    </w:r>
    <w:r>
      <w:rPr>
        <w:rStyle w:val="PageNumber"/>
        <w:rFonts w:ascii="Gill Sans MT" w:hAnsi="Gill Sans MT" w:cs="Arial"/>
        <w:sz w:val="16"/>
        <w:szCs w:val="16"/>
      </w:rPr>
      <w:tab/>
      <w:t>V</w:t>
    </w:r>
    <w:r w:rsidR="00B108A9">
      <w:rPr>
        <w:rStyle w:val="PageNumber"/>
        <w:rFonts w:ascii="Gill Sans MT" w:hAnsi="Gill Sans MT" w:cs="Arial"/>
        <w:sz w:val="16"/>
        <w:szCs w:val="16"/>
      </w:rPr>
      <w:t>1</w:t>
    </w:r>
    <w:r w:rsidR="009B799C">
      <w:rPr>
        <w:rStyle w:val="PageNumber"/>
        <w:rFonts w:ascii="Gill Sans MT" w:hAnsi="Gill Sans MT" w:cs="Arial"/>
        <w:sz w:val="16"/>
        <w:szCs w:val="16"/>
      </w:rPr>
      <w:t xml:space="preserve"> </w:t>
    </w:r>
    <w:r w:rsidR="006E1146">
      <w:rPr>
        <w:rStyle w:val="PageNumber"/>
        <w:rFonts w:ascii="Gill Sans MT" w:hAnsi="Gill Sans MT" w:cs="Arial"/>
        <w:sz w:val="16"/>
        <w:szCs w:val="16"/>
      </w:rPr>
      <w:t>–</w:t>
    </w:r>
    <w:r>
      <w:rPr>
        <w:rStyle w:val="PageNumber"/>
        <w:rFonts w:ascii="Gill Sans MT" w:hAnsi="Gill Sans MT" w:cs="Arial"/>
        <w:sz w:val="16"/>
        <w:szCs w:val="16"/>
      </w:rPr>
      <w:t xml:space="preserve"> </w:t>
    </w:r>
    <w:r w:rsidR="00950A09">
      <w:rPr>
        <w:rStyle w:val="PageNumber"/>
        <w:rFonts w:ascii="Gill Sans MT" w:hAnsi="Gill Sans MT" w:cs="Arial"/>
        <w:sz w:val="16"/>
        <w:szCs w:val="16"/>
      </w:rPr>
      <w:t>December</w:t>
    </w:r>
    <w:r w:rsidR="00B108A9">
      <w:rPr>
        <w:rStyle w:val="PageNumber"/>
        <w:rFonts w:ascii="Gill Sans MT" w:hAnsi="Gill Sans MT" w:cs="Arial"/>
        <w:sz w:val="16"/>
        <w:szCs w:val="16"/>
      </w:rPr>
      <w:t xml:space="preserve"> 2022</w:t>
    </w:r>
  </w:p>
  <w:p w14:paraId="6E1D6A6B" w14:textId="77777777" w:rsidR="00A3580C" w:rsidRDefault="00A35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04E5" w14:textId="77777777" w:rsidR="00210E5C" w:rsidRDefault="00210E5C" w:rsidP="004D6516">
      <w:pPr>
        <w:spacing w:after="0" w:line="240" w:lineRule="auto"/>
      </w:pPr>
      <w:r>
        <w:separator/>
      </w:r>
    </w:p>
  </w:footnote>
  <w:footnote w:type="continuationSeparator" w:id="0">
    <w:p w14:paraId="53672D15" w14:textId="77777777" w:rsidR="00210E5C" w:rsidRDefault="00210E5C" w:rsidP="004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412F" w14:textId="77777777" w:rsidR="004D6516" w:rsidRDefault="004D6516" w:rsidP="00B83FFC">
    <w:pPr>
      <w:pStyle w:val="Header"/>
      <w:pBdr>
        <w:bottom w:val="single" w:sz="12" w:space="1" w:color="auto"/>
      </w:pBdr>
      <w:tabs>
        <w:tab w:val="clear" w:pos="9026"/>
        <w:tab w:val="right" w:pos="10466"/>
      </w:tabs>
      <w:rPr>
        <w:rFonts w:ascii="Gill Sans MT" w:hAnsi="Gill Sans MT" w:cs="Arial"/>
        <w:color w:val="000000"/>
        <w:w w:val="95"/>
        <w:sz w:val="18"/>
        <w:szCs w:val="18"/>
        <w:lang w:val="en-GB"/>
      </w:rPr>
    </w:pPr>
    <w:r>
      <w:rPr>
        <w:rFonts w:ascii="Gill Sans MT" w:hAnsi="Gill Sans MT" w:cs="Arial"/>
        <w:b/>
        <w:noProof/>
        <w:color w:val="000000"/>
        <w:lang w:eastAsia="en-AU"/>
      </w:rPr>
      <w:drawing>
        <wp:anchor distT="0" distB="0" distL="114300" distR="114300" simplePos="0" relativeHeight="251658240" behindDoc="1" locked="0" layoutInCell="1" allowOverlap="1" wp14:anchorId="1DBC9ED3" wp14:editId="6825BECC">
          <wp:simplePos x="0" y="0"/>
          <wp:positionH relativeFrom="margin">
            <wp:align>right</wp:align>
          </wp:positionH>
          <wp:positionV relativeFrom="topMargin">
            <wp:align>bottom</wp:align>
          </wp:positionV>
          <wp:extent cx="869950" cy="638175"/>
          <wp:effectExtent l="0" t="0" r="6350" b="9525"/>
          <wp:wrapSquare wrapText="bothSides"/>
          <wp:docPr id="28" name="Picture 28" descr="Description: Description: Description: TasGov_Ver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TasGov_Vert(M)"/>
                  <pic:cNvPicPr>
                    <a:picLocks noChangeAspect="1" noChangeArrowheads="1"/>
                  </pic:cNvPicPr>
                </pic:nvPicPr>
                <pic:blipFill>
                  <a:blip r:embed="rId1">
                    <a:extLst>
                      <a:ext uri="{28A0092B-C50C-407E-A947-70E740481C1C}">
                        <a14:useLocalDpi xmlns:a14="http://schemas.microsoft.com/office/drawing/2010/main" val="0"/>
                      </a:ext>
                    </a:extLst>
                  </a:blip>
                  <a:srcRect b="12389"/>
                  <a:stretch>
                    <a:fillRect/>
                  </a:stretch>
                </pic:blipFill>
                <pic:spPr bwMode="auto">
                  <a:xfrm>
                    <a:off x="0" y="0"/>
                    <a:ext cx="869950" cy="638175"/>
                  </a:xfrm>
                  <a:prstGeom prst="rect">
                    <a:avLst/>
                  </a:prstGeom>
                  <a:noFill/>
                </pic:spPr>
              </pic:pic>
            </a:graphicData>
          </a:graphic>
          <wp14:sizeRelH relativeFrom="page">
            <wp14:pctWidth>0</wp14:pctWidth>
          </wp14:sizeRelH>
          <wp14:sizeRelV relativeFrom="margin">
            <wp14:pctHeight>0</wp14:pctHeight>
          </wp14:sizeRelV>
        </wp:anchor>
      </w:drawing>
    </w:r>
    <w:r w:rsidRPr="002D4E30">
      <w:rPr>
        <w:rFonts w:ascii="Gill Sans MT" w:hAnsi="Gill Sans MT" w:cs="Arial"/>
        <w:b/>
        <w:color w:val="000000"/>
        <w:w w:val="95"/>
        <w:lang w:val="en-GB"/>
      </w:rPr>
      <w:t xml:space="preserve">Department of </w:t>
    </w:r>
    <w:r>
      <w:rPr>
        <w:rFonts w:ascii="Gill Sans MT" w:hAnsi="Gill Sans MT" w:cs="Arial"/>
        <w:b/>
        <w:color w:val="000000"/>
        <w:w w:val="95"/>
        <w:lang w:val="en-GB"/>
      </w:rPr>
      <w:t>State Growth</w:t>
    </w:r>
    <w:r>
      <w:rPr>
        <w:rFonts w:ascii="Gill Sans MT" w:hAnsi="Gill Sans MT" w:cs="Arial"/>
        <w:b/>
        <w:color w:val="000000"/>
        <w:w w:val="95"/>
        <w:lang w:val="en-GB"/>
      </w:rPr>
      <w:tab/>
    </w:r>
    <w:r>
      <w:rPr>
        <w:rFonts w:ascii="Gill Sans MT" w:hAnsi="Gill Sans MT" w:cs="Arial"/>
        <w:b/>
        <w:color w:val="000000"/>
        <w:w w:val="95"/>
        <w:lang w:val="en-GB"/>
      </w:rPr>
      <w:tab/>
    </w:r>
    <w:r w:rsidRPr="007D261E">
      <w:rPr>
        <w:rFonts w:ascii="Gill Sans MT" w:hAnsi="Gill Sans MT" w:cs="Arial"/>
        <w:color w:val="000000"/>
        <w:w w:val="95"/>
        <w:sz w:val="18"/>
        <w:szCs w:val="18"/>
        <w:lang w:val="en-GB"/>
      </w:rPr>
      <w:br/>
    </w:r>
    <w:r w:rsidRPr="004D6516">
      <w:rPr>
        <w:rFonts w:ascii="Gill Sans MT" w:hAnsi="Gill Sans MT" w:cs="Arial"/>
        <w:color w:val="000000"/>
        <w:w w:val="95"/>
        <w:sz w:val="18"/>
        <w:szCs w:val="18"/>
        <w:lang w:val="en-GB"/>
      </w:rPr>
      <w:t xml:space="preserve">Skills </w:t>
    </w:r>
    <w:r>
      <w:rPr>
        <w:rFonts w:ascii="Gill Sans MT" w:hAnsi="Gill Sans MT" w:cs="Arial"/>
        <w:color w:val="000000"/>
        <w:w w:val="95"/>
        <w:sz w:val="18"/>
        <w:szCs w:val="18"/>
        <w:lang w:val="en-GB"/>
      </w:rPr>
      <w:t>Tasmania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557"/>
    <w:multiLevelType w:val="hybridMultilevel"/>
    <w:tmpl w:val="2C7E6AF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92259FA"/>
    <w:multiLevelType w:val="hybridMultilevel"/>
    <w:tmpl w:val="1CC87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10E2999"/>
    <w:multiLevelType w:val="hybridMultilevel"/>
    <w:tmpl w:val="E4F2C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3B2FAA"/>
    <w:multiLevelType w:val="hybridMultilevel"/>
    <w:tmpl w:val="B39AB4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BFE4DA6"/>
    <w:multiLevelType w:val="hybridMultilevel"/>
    <w:tmpl w:val="3CD89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0686476">
    <w:abstractNumId w:val="0"/>
  </w:num>
  <w:num w:numId="2" w16cid:durableId="1454908326">
    <w:abstractNumId w:val="4"/>
  </w:num>
  <w:num w:numId="3" w16cid:durableId="8878800">
    <w:abstractNumId w:val="2"/>
  </w:num>
  <w:num w:numId="4" w16cid:durableId="882791581">
    <w:abstractNumId w:val="1"/>
  </w:num>
  <w:num w:numId="5" w16cid:durableId="375812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16"/>
    <w:rsid w:val="000276BB"/>
    <w:rsid w:val="00072551"/>
    <w:rsid w:val="00086F46"/>
    <w:rsid w:val="00096CD0"/>
    <w:rsid w:val="000A4EAA"/>
    <w:rsid w:val="000B3E6D"/>
    <w:rsid w:val="000C0807"/>
    <w:rsid w:val="000F238A"/>
    <w:rsid w:val="00175774"/>
    <w:rsid w:val="001874E5"/>
    <w:rsid w:val="001B4C6D"/>
    <w:rsid w:val="001C2E5F"/>
    <w:rsid w:val="001C39F6"/>
    <w:rsid w:val="001D6361"/>
    <w:rsid w:val="001E6CC7"/>
    <w:rsid w:val="001F1192"/>
    <w:rsid w:val="00210E5C"/>
    <w:rsid w:val="002120D5"/>
    <w:rsid w:val="00242F8F"/>
    <w:rsid w:val="002673EE"/>
    <w:rsid w:val="002A32DF"/>
    <w:rsid w:val="002A6809"/>
    <w:rsid w:val="00323964"/>
    <w:rsid w:val="003669F7"/>
    <w:rsid w:val="00372D32"/>
    <w:rsid w:val="00383E45"/>
    <w:rsid w:val="003B1D0F"/>
    <w:rsid w:val="003B75E3"/>
    <w:rsid w:val="003D7EFE"/>
    <w:rsid w:val="003E1985"/>
    <w:rsid w:val="00405948"/>
    <w:rsid w:val="004319F0"/>
    <w:rsid w:val="00445714"/>
    <w:rsid w:val="004633E0"/>
    <w:rsid w:val="004B351C"/>
    <w:rsid w:val="004D6516"/>
    <w:rsid w:val="004F1AF6"/>
    <w:rsid w:val="004F41A0"/>
    <w:rsid w:val="00503174"/>
    <w:rsid w:val="0051231A"/>
    <w:rsid w:val="005129E0"/>
    <w:rsid w:val="00517E59"/>
    <w:rsid w:val="00531B56"/>
    <w:rsid w:val="0056336F"/>
    <w:rsid w:val="005B5C54"/>
    <w:rsid w:val="005E4B90"/>
    <w:rsid w:val="005F49C1"/>
    <w:rsid w:val="00664A19"/>
    <w:rsid w:val="0066679D"/>
    <w:rsid w:val="00680729"/>
    <w:rsid w:val="00691323"/>
    <w:rsid w:val="006A61C6"/>
    <w:rsid w:val="006B3DA1"/>
    <w:rsid w:val="006D3696"/>
    <w:rsid w:val="006E1146"/>
    <w:rsid w:val="006F19FD"/>
    <w:rsid w:val="007A1067"/>
    <w:rsid w:val="007B267B"/>
    <w:rsid w:val="007D5D79"/>
    <w:rsid w:val="007E6E47"/>
    <w:rsid w:val="00801C22"/>
    <w:rsid w:val="00811CFC"/>
    <w:rsid w:val="00821AC0"/>
    <w:rsid w:val="0082284F"/>
    <w:rsid w:val="00871187"/>
    <w:rsid w:val="00882158"/>
    <w:rsid w:val="008E3197"/>
    <w:rsid w:val="008F7BA2"/>
    <w:rsid w:val="00917185"/>
    <w:rsid w:val="00950A09"/>
    <w:rsid w:val="00964421"/>
    <w:rsid w:val="00975681"/>
    <w:rsid w:val="009837F4"/>
    <w:rsid w:val="00985EA0"/>
    <w:rsid w:val="009B799C"/>
    <w:rsid w:val="009D18FA"/>
    <w:rsid w:val="009E3491"/>
    <w:rsid w:val="00A24CC7"/>
    <w:rsid w:val="00A33ABA"/>
    <w:rsid w:val="00A3580C"/>
    <w:rsid w:val="00A96978"/>
    <w:rsid w:val="00AB19B6"/>
    <w:rsid w:val="00B108A9"/>
    <w:rsid w:val="00B1744C"/>
    <w:rsid w:val="00B24849"/>
    <w:rsid w:val="00B3082A"/>
    <w:rsid w:val="00B37C89"/>
    <w:rsid w:val="00B46F6A"/>
    <w:rsid w:val="00B5746F"/>
    <w:rsid w:val="00B721E5"/>
    <w:rsid w:val="00B814DE"/>
    <w:rsid w:val="00B83FFC"/>
    <w:rsid w:val="00B95BBD"/>
    <w:rsid w:val="00BA4D95"/>
    <w:rsid w:val="00BB19AB"/>
    <w:rsid w:val="00BC44A1"/>
    <w:rsid w:val="00BC74CB"/>
    <w:rsid w:val="00BD4B3D"/>
    <w:rsid w:val="00BE0D58"/>
    <w:rsid w:val="00BF7925"/>
    <w:rsid w:val="00C25C17"/>
    <w:rsid w:val="00C30C91"/>
    <w:rsid w:val="00C559C9"/>
    <w:rsid w:val="00C70DE5"/>
    <w:rsid w:val="00CB5A11"/>
    <w:rsid w:val="00CC29E3"/>
    <w:rsid w:val="00CC67B6"/>
    <w:rsid w:val="00CD7688"/>
    <w:rsid w:val="00CD7AD2"/>
    <w:rsid w:val="00CE26F6"/>
    <w:rsid w:val="00D044C2"/>
    <w:rsid w:val="00D233CC"/>
    <w:rsid w:val="00D27BE3"/>
    <w:rsid w:val="00D339E7"/>
    <w:rsid w:val="00D361DC"/>
    <w:rsid w:val="00D721FC"/>
    <w:rsid w:val="00D90E99"/>
    <w:rsid w:val="00DA694F"/>
    <w:rsid w:val="00DC7560"/>
    <w:rsid w:val="00DE6A55"/>
    <w:rsid w:val="00DF2DE7"/>
    <w:rsid w:val="00E0733C"/>
    <w:rsid w:val="00E176B9"/>
    <w:rsid w:val="00E33891"/>
    <w:rsid w:val="00E45B0E"/>
    <w:rsid w:val="00E92C9C"/>
    <w:rsid w:val="00E944DE"/>
    <w:rsid w:val="00EA3FFA"/>
    <w:rsid w:val="00ED2540"/>
    <w:rsid w:val="00ED2AD7"/>
    <w:rsid w:val="00ED3CA8"/>
    <w:rsid w:val="00ED45B8"/>
    <w:rsid w:val="00EE1E9C"/>
    <w:rsid w:val="00EF3877"/>
    <w:rsid w:val="00EF57A7"/>
    <w:rsid w:val="00F154FF"/>
    <w:rsid w:val="00F1776B"/>
    <w:rsid w:val="00F7544B"/>
    <w:rsid w:val="00F94823"/>
    <w:rsid w:val="00FA6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EC459"/>
  <w15:chartTrackingRefBased/>
  <w15:docId w15:val="{36797204-8958-4644-9D48-86190287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6516"/>
    <w:pPr>
      <w:tabs>
        <w:tab w:val="center" w:pos="4513"/>
        <w:tab w:val="right" w:pos="9026"/>
      </w:tabs>
      <w:spacing w:after="0" w:line="240" w:lineRule="auto"/>
    </w:pPr>
  </w:style>
  <w:style w:type="character" w:customStyle="1" w:styleId="HeaderChar">
    <w:name w:val="Header Char"/>
    <w:basedOn w:val="DefaultParagraphFont"/>
    <w:link w:val="Header"/>
    <w:rsid w:val="004D6516"/>
  </w:style>
  <w:style w:type="paragraph" w:styleId="Footer">
    <w:name w:val="footer"/>
    <w:basedOn w:val="Normal"/>
    <w:link w:val="FooterChar"/>
    <w:uiPriority w:val="99"/>
    <w:unhideWhenUsed/>
    <w:rsid w:val="004D6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516"/>
  </w:style>
  <w:style w:type="character" w:styleId="PageNumber">
    <w:name w:val="page number"/>
    <w:rsid w:val="00A3580C"/>
  </w:style>
  <w:style w:type="table" w:styleId="TableGrid">
    <w:name w:val="Table Grid"/>
    <w:basedOn w:val="TableNormal"/>
    <w:uiPriority w:val="39"/>
    <w:rsid w:val="0026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75E3"/>
    <w:rPr>
      <w:color w:val="808080"/>
    </w:rPr>
  </w:style>
  <w:style w:type="character" w:styleId="Hyperlink">
    <w:name w:val="Hyperlink"/>
    <w:basedOn w:val="DefaultParagraphFont"/>
    <w:uiPriority w:val="99"/>
    <w:unhideWhenUsed/>
    <w:rsid w:val="001E6CC7"/>
    <w:rPr>
      <w:color w:val="0563C1" w:themeColor="hyperlink"/>
      <w:u w:val="single"/>
    </w:rPr>
  </w:style>
  <w:style w:type="paragraph" w:styleId="BalloonText">
    <w:name w:val="Balloon Text"/>
    <w:basedOn w:val="Normal"/>
    <w:link w:val="BalloonTextChar"/>
    <w:uiPriority w:val="99"/>
    <w:semiHidden/>
    <w:unhideWhenUsed/>
    <w:rsid w:val="001D6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361"/>
    <w:rPr>
      <w:rFonts w:ascii="Segoe UI" w:hAnsi="Segoe UI" w:cs="Segoe UI"/>
      <w:sz w:val="18"/>
      <w:szCs w:val="18"/>
    </w:rPr>
  </w:style>
  <w:style w:type="character" w:styleId="UnresolvedMention">
    <w:name w:val="Unresolved Mention"/>
    <w:basedOn w:val="DefaultParagraphFont"/>
    <w:uiPriority w:val="99"/>
    <w:semiHidden/>
    <w:unhideWhenUsed/>
    <w:rsid w:val="00F154FF"/>
    <w:rPr>
      <w:color w:val="605E5C"/>
      <w:shd w:val="clear" w:color="auto" w:fill="E1DFDD"/>
    </w:rPr>
  </w:style>
  <w:style w:type="character" w:styleId="CommentReference">
    <w:name w:val="annotation reference"/>
    <w:basedOn w:val="DefaultParagraphFont"/>
    <w:uiPriority w:val="99"/>
    <w:semiHidden/>
    <w:unhideWhenUsed/>
    <w:rsid w:val="00CE26F6"/>
    <w:rPr>
      <w:sz w:val="16"/>
      <w:szCs w:val="16"/>
    </w:rPr>
  </w:style>
  <w:style w:type="paragraph" w:styleId="CommentText">
    <w:name w:val="annotation text"/>
    <w:basedOn w:val="Normal"/>
    <w:link w:val="CommentTextChar"/>
    <w:uiPriority w:val="99"/>
    <w:semiHidden/>
    <w:unhideWhenUsed/>
    <w:rsid w:val="00CE26F6"/>
    <w:pPr>
      <w:spacing w:line="240" w:lineRule="auto"/>
    </w:pPr>
    <w:rPr>
      <w:sz w:val="20"/>
      <w:szCs w:val="20"/>
    </w:rPr>
  </w:style>
  <w:style w:type="character" w:customStyle="1" w:styleId="CommentTextChar">
    <w:name w:val="Comment Text Char"/>
    <w:basedOn w:val="DefaultParagraphFont"/>
    <w:link w:val="CommentText"/>
    <w:uiPriority w:val="99"/>
    <w:semiHidden/>
    <w:rsid w:val="00CE26F6"/>
    <w:rPr>
      <w:sz w:val="20"/>
      <w:szCs w:val="20"/>
    </w:rPr>
  </w:style>
  <w:style w:type="paragraph" w:styleId="ListParagraph">
    <w:name w:val="List Paragraph"/>
    <w:basedOn w:val="Normal"/>
    <w:uiPriority w:val="34"/>
    <w:qFormat/>
    <w:rsid w:val="00CE26F6"/>
    <w:pPr>
      <w:ind w:left="720"/>
      <w:contextualSpacing/>
    </w:pPr>
  </w:style>
  <w:style w:type="paragraph" w:styleId="CommentSubject">
    <w:name w:val="annotation subject"/>
    <w:basedOn w:val="CommentText"/>
    <w:next w:val="CommentText"/>
    <w:link w:val="CommentSubjectChar"/>
    <w:uiPriority w:val="99"/>
    <w:semiHidden/>
    <w:unhideWhenUsed/>
    <w:rsid w:val="0082284F"/>
    <w:rPr>
      <w:b/>
      <w:bCs/>
    </w:rPr>
  </w:style>
  <w:style w:type="character" w:customStyle="1" w:styleId="CommentSubjectChar">
    <w:name w:val="Comment Subject Char"/>
    <w:basedOn w:val="CommentTextChar"/>
    <w:link w:val="CommentSubject"/>
    <w:uiPriority w:val="99"/>
    <w:semiHidden/>
    <w:rsid w:val="0082284F"/>
    <w:rPr>
      <w:b/>
      <w:bCs/>
      <w:sz w:val="20"/>
      <w:szCs w:val="20"/>
    </w:rPr>
  </w:style>
  <w:style w:type="paragraph" w:styleId="PlainText">
    <w:name w:val="Plain Text"/>
    <w:basedOn w:val="Normal"/>
    <w:link w:val="PlainTextChar"/>
    <w:uiPriority w:val="99"/>
    <w:semiHidden/>
    <w:unhideWhenUsed/>
    <w:rsid w:val="0087118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71187"/>
    <w:rPr>
      <w:rFonts w:ascii="Calibri" w:hAnsi="Calibri"/>
      <w:szCs w:val="21"/>
    </w:rPr>
  </w:style>
  <w:style w:type="character" w:styleId="FollowedHyperlink">
    <w:name w:val="FollowedHyperlink"/>
    <w:basedOn w:val="DefaultParagraphFont"/>
    <w:uiPriority w:val="99"/>
    <w:semiHidden/>
    <w:unhideWhenUsed/>
    <w:rsid w:val="00CD7AD2"/>
    <w:rPr>
      <w:color w:val="954F72" w:themeColor="followedHyperlink"/>
      <w:u w:val="single"/>
    </w:rPr>
  </w:style>
  <w:style w:type="paragraph" w:styleId="Revision">
    <w:name w:val="Revision"/>
    <w:hidden/>
    <w:uiPriority w:val="99"/>
    <w:semiHidden/>
    <w:rsid w:val="00CC6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2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lls.tas.gov.au/__data/assets/pdf_file/0004/215923/ERTO_Guidelines_Dec_202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ills.tas.gov.au/__data/assets/pdf_file/0003/555330/Skills_Tasmania_Grant_Agreement_and_Standard_Conditions_Manual_-_Dec_202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ills.tas.gov.au/__data/assets/pdf_file/0010/552763/Tasmanian-Skills-Plan-November-202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kills.tas.gov.au/__data/assets/word_doc/0009/334593/Endorsed_RTO_Employer_Industry_Reference_template.docx" TargetMode="External"/><Relationship Id="rId4" Type="http://schemas.openxmlformats.org/officeDocument/2006/relationships/settings" Target="settings.xml"/><Relationship Id="rId9" Type="http://schemas.openxmlformats.org/officeDocument/2006/relationships/hyperlink" Target="https://skills.tas.gov.au/__data/assets/pdf_file/0004/215923/ERTO_Guidelines_Dec_202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3ED4394F44946BA8C5EC26F8BD31C"/>
        <w:category>
          <w:name w:val="General"/>
          <w:gallery w:val="placeholder"/>
        </w:category>
        <w:types>
          <w:type w:val="bbPlcHdr"/>
        </w:types>
        <w:behaviors>
          <w:behavior w:val="content"/>
        </w:behaviors>
        <w:guid w:val="{227D5F4D-44D3-486D-B646-8F6C9596CEE1}"/>
      </w:docPartPr>
      <w:docPartBody>
        <w:p w:rsidR="00055E5A" w:rsidRDefault="00CD6850" w:rsidP="00CD6850">
          <w:pPr>
            <w:pStyle w:val="2543ED4394F44946BA8C5EC26F8BD31C"/>
          </w:pPr>
          <w:r w:rsidRPr="00CE44F5">
            <w:rPr>
              <w:rStyle w:val="PlaceholderText"/>
            </w:rPr>
            <w:t>Click or tap here to enter text.</w:t>
          </w:r>
        </w:p>
      </w:docPartBody>
    </w:docPart>
    <w:docPart>
      <w:docPartPr>
        <w:name w:val="59AE43992EEB464798A70CF28EC77A90"/>
        <w:category>
          <w:name w:val="General"/>
          <w:gallery w:val="placeholder"/>
        </w:category>
        <w:types>
          <w:type w:val="bbPlcHdr"/>
        </w:types>
        <w:behaviors>
          <w:behavior w:val="content"/>
        </w:behaviors>
        <w:guid w:val="{F6FCA1BA-3541-4AC5-80FA-2DF9807AA4F8}"/>
      </w:docPartPr>
      <w:docPartBody>
        <w:p w:rsidR="00055E5A" w:rsidRDefault="00CD6850" w:rsidP="00CD6850">
          <w:pPr>
            <w:pStyle w:val="59AE43992EEB464798A70CF28EC77A90"/>
          </w:pPr>
          <w:r w:rsidRPr="00CE44F5">
            <w:rPr>
              <w:rStyle w:val="PlaceholderText"/>
            </w:rPr>
            <w:t>Click or tap here to enter text.</w:t>
          </w:r>
        </w:p>
      </w:docPartBody>
    </w:docPart>
    <w:docPart>
      <w:docPartPr>
        <w:name w:val="6140F40DB65D4F47A2CBAF89931F8864"/>
        <w:category>
          <w:name w:val="General"/>
          <w:gallery w:val="placeholder"/>
        </w:category>
        <w:types>
          <w:type w:val="bbPlcHdr"/>
        </w:types>
        <w:behaviors>
          <w:behavior w:val="content"/>
        </w:behaviors>
        <w:guid w:val="{45A0A9D7-2EBA-4B98-B330-3E7B0ED3F8F9}"/>
      </w:docPartPr>
      <w:docPartBody>
        <w:p w:rsidR="00055E5A" w:rsidRDefault="00CD6850" w:rsidP="00CD6850">
          <w:pPr>
            <w:pStyle w:val="6140F40DB65D4F47A2CBAF89931F8864"/>
          </w:pPr>
          <w:r w:rsidRPr="00CE44F5">
            <w:rPr>
              <w:rStyle w:val="PlaceholderText"/>
            </w:rPr>
            <w:t>Choose an item.</w:t>
          </w:r>
        </w:p>
      </w:docPartBody>
    </w:docPart>
    <w:docPart>
      <w:docPartPr>
        <w:name w:val="52CE0B87BD2141DFB598A64B8AB01E53"/>
        <w:category>
          <w:name w:val="General"/>
          <w:gallery w:val="placeholder"/>
        </w:category>
        <w:types>
          <w:type w:val="bbPlcHdr"/>
        </w:types>
        <w:behaviors>
          <w:behavior w:val="content"/>
        </w:behaviors>
        <w:guid w:val="{E8C3A9D6-F569-48B0-B6F3-7032BAE04F50}"/>
      </w:docPartPr>
      <w:docPartBody>
        <w:p w:rsidR="00055E5A" w:rsidRDefault="00CD6850" w:rsidP="00CD6850">
          <w:pPr>
            <w:pStyle w:val="52CE0B87BD2141DFB598A64B8AB01E53"/>
          </w:pPr>
          <w:r w:rsidRPr="00CE44F5">
            <w:rPr>
              <w:rStyle w:val="PlaceholderText"/>
            </w:rPr>
            <w:t>Click or tap here to enter text.</w:t>
          </w:r>
        </w:p>
      </w:docPartBody>
    </w:docPart>
    <w:docPart>
      <w:docPartPr>
        <w:name w:val="FEFAFE783A034BB9846DE199AA0C6E94"/>
        <w:category>
          <w:name w:val="General"/>
          <w:gallery w:val="placeholder"/>
        </w:category>
        <w:types>
          <w:type w:val="bbPlcHdr"/>
        </w:types>
        <w:behaviors>
          <w:behavior w:val="content"/>
        </w:behaviors>
        <w:guid w:val="{66CB097D-09EC-4C21-B24A-0D3D170C55FC}"/>
      </w:docPartPr>
      <w:docPartBody>
        <w:p w:rsidR="00055E5A" w:rsidRDefault="00CD6850" w:rsidP="00CD6850">
          <w:pPr>
            <w:pStyle w:val="FEFAFE783A034BB9846DE199AA0C6E94"/>
          </w:pPr>
          <w:r w:rsidRPr="00CE44F5">
            <w:rPr>
              <w:rStyle w:val="PlaceholderText"/>
            </w:rPr>
            <w:t>Click or tap here to enter text.</w:t>
          </w:r>
        </w:p>
      </w:docPartBody>
    </w:docPart>
    <w:docPart>
      <w:docPartPr>
        <w:name w:val="3120A2C59AA342439ED6BC80E7E1AF47"/>
        <w:category>
          <w:name w:val="General"/>
          <w:gallery w:val="placeholder"/>
        </w:category>
        <w:types>
          <w:type w:val="bbPlcHdr"/>
        </w:types>
        <w:behaviors>
          <w:behavior w:val="content"/>
        </w:behaviors>
        <w:guid w:val="{1B091365-B10D-48B3-95FD-BB5AFDD0D58A}"/>
      </w:docPartPr>
      <w:docPartBody>
        <w:p w:rsidR="00055E5A" w:rsidRDefault="00CD6850" w:rsidP="00CD6850">
          <w:pPr>
            <w:pStyle w:val="3120A2C59AA342439ED6BC80E7E1AF47"/>
          </w:pPr>
          <w:r w:rsidRPr="00CE44F5">
            <w:rPr>
              <w:rStyle w:val="PlaceholderText"/>
            </w:rPr>
            <w:t>Click or tap here to enter text.</w:t>
          </w:r>
        </w:p>
      </w:docPartBody>
    </w:docPart>
    <w:docPart>
      <w:docPartPr>
        <w:name w:val="04474CF948F3416F8EF8EBD6859F725D"/>
        <w:category>
          <w:name w:val="General"/>
          <w:gallery w:val="placeholder"/>
        </w:category>
        <w:types>
          <w:type w:val="bbPlcHdr"/>
        </w:types>
        <w:behaviors>
          <w:behavior w:val="content"/>
        </w:behaviors>
        <w:guid w:val="{28DEC179-78A0-4F37-8A07-CBD0662FA89F}"/>
      </w:docPartPr>
      <w:docPartBody>
        <w:p w:rsidR="00055E5A" w:rsidRDefault="00CD6850" w:rsidP="00CD6850">
          <w:pPr>
            <w:pStyle w:val="04474CF948F3416F8EF8EBD6859F725D"/>
          </w:pPr>
          <w:r w:rsidRPr="00CE44F5">
            <w:rPr>
              <w:rStyle w:val="PlaceholderText"/>
            </w:rPr>
            <w:t>Click or tap here to enter text.</w:t>
          </w:r>
        </w:p>
      </w:docPartBody>
    </w:docPart>
    <w:docPart>
      <w:docPartPr>
        <w:name w:val="CD68BC8EC30346DC96C66A7AB2AEE061"/>
        <w:category>
          <w:name w:val="General"/>
          <w:gallery w:val="placeholder"/>
        </w:category>
        <w:types>
          <w:type w:val="bbPlcHdr"/>
        </w:types>
        <w:behaviors>
          <w:behavior w:val="content"/>
        </w:behaviors>
        <w:guid w:val="{8678514A-78D9-495F-9D57-A5351593E11A}"/>
      </w:docPartPr>
      <w:docPartBody>
        <w:p w:rsidR="006550D4" w:rsidRDefault="00637AEB" w:rsidP="00637AEB">
          <w:pPr>
            <w:pStyle w:val="CD68BC8EC30346DC96C66A7AB2AEE061"/>
          </w:pPr>
          <w:r w:rsidRPr="00CE44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50"/>
    <w:rsid w:val="00055E5A"/>
    <w:rsid w:val="002A197E"/>
    <w:rsid w:val="00471EF6"/>
    <w:rsid w:val="0063191D"/>
    <w:rsid w:val="00637AEB"/>
    <w:rsid w:val="006550D4"/>
    <w:rsid w:val="006946A2"/>
    <w:rsid w:val="00967DFB"/>
    <w:rsid w:val="00BC757B"/>
    <w:rsid w:val="00C91D87"/>
    <w:rsid w:val="00CD6850"/>
    <w:rsid w:val="00D46B32"/>
    <w:rsid w:val="00EF3877"/>
    <w:rsid w:val="00FD5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AEB"/>
    <w:rPr>
      <w:color w:val="808080"/>
    </w:rPr>
  </w:style>
  <w:style w:type="paragraph" w:customStyle="1" w:styleId="2543ED4394F44946BA8C5EC26F8BD31C">
    <w:name w:val="2543ED4394F44946BA8C5EC26F8BD31C"/>
    <w:rsid w:val="00CD6850"/>
    <w:rPr>
      <w:rFonts w:eastAsiaTheme="minorHAnsi"/>
      <w:lang w:eastAsia="en-US"/>
    </w:rPr>
  </w:style>
  <w:style w:type="paragraph" w:customStyle="1" w:styleId="59AE43992EEB464798A70CF28EC77A90">
    <w:name w:val="59AE43992EEB464798A70CF28EC77A90"/>
    <w:rsid w:val="00CD6850"/>
    <w:rPr>
      <w:rFonts w:eastAsiaTheme="minorHAnsi"/>
      <w:lang w:eastAsia="en-US"/>
    </w:rPr>
  </w:style>
  <w:style w:type="paragraph" w:customStyle="1" w:styleId="6140F40DB65D4F47A2CBAF89931F8864">
    <w:name w:val="6140F40DB65D4F47A2CBAF89931F8864"/>
    <w:rsid w:val="00CD6850"/>
    <w:rPr>
      <w:rFonts w:eastAsiaTheme="minorHAnsi"/>
      <w:lang w:eastAsia="en-US"/>
    </w:rPr>
  </w:style>
  <w:style w:type="paragraph" w:customStyle="1" w:styleId="52CE0B87BD2141DFB598A64B8AB01E53">
    <w:name w:val="52CE0B87BD2141DFB598A64B8AB01E53"/>
    <w:rsid w:val="00CD6850"/>
    <w:rPr>
      <w:rFonts w:eastAsiaTheme="minorHAnsi"/>
      <w:lang w:eastAsia="en-US"/>
    </w:rPr>
  </w:style>
  <w:style w:type="paragraph" w:customStyle="1" w:styleId="FEFAFE783A034BB9846DE199AA0C6E94">
    <w:name w:val="FEFAFE783A034BB9846DE199AA0C6E94"/>
    <w:rsid w:val="00CD6850"/>
    <w:rPr>
      <w:rFonts w:eastAsiaTheme="minorHAnsi"/>
      <w:lang w:eastAsia="en-US"/>
    </w:rPr>
  </w:style>
  <w:style w:type="paragraph" w:customStyle="1" w:styleId="3120A2C59AA342439ED6BC80E7E1AF47">
    <w:name w:val="3120A2C59AA342439ED6BC80E7E1AF47"/>
    <w:rsid w:val="00CD6850"/>
    <w:rPr>
      <w:rFonts w:eastAsiaTheme="minorHAnsi"/>
      <w:lang w:eastAsia="en-US"/>
    </w:rPr>
  </w:style>
  <w:style w:type="paragraph" w:customStyle="1" w:styleId="04474CF948F3416F8EF8EBD6859F725D">
    <w:name w:val="04474CF948F3416F8EF8EBD6859F725D"/>
    <w:rsid w:val="00CD6850"/>
    <w:rPr>
      <w:rFonts w:eastAsiaTheme="minorHAnsi"/>
      <w:lang w:eastAsia="en-US"/>
    </w:rPr>
  </w:style>
  <w:style w:type="paragraph" w:customStyle="1" w:styleId="CD68BC8EC30346DC96C66A7AB2AEE061">
    <w:name w:val="CD68BC8EC30346DC96C66A7AB2AEE061"/>
    <w:rsid w:val="00637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8A479-9DAA-4C91-8225-778D1F75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4775</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Department of State Growth</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Fiona</dc:creator>
  <cp:keywords/>
  <dc:description/>
  <cp:lastModifiedBy>Ottavi, Ebony</cp:lastModifiedBy>
  <cp:revision>2</cp:revision>
  <cp:lastPrinted>2021-03-30T04:29:00Z</cp:lastPrinted>
  <dcterms:created xsi:type="dcterms:W3CDTF">2025-03-17T05:27:00Z</dcterms:created>
  <dcterms:modified xsi:type="dcterms:W3CDTF">2025-03-17T05:27:00Z</dcterms:modified>
</cp:coreProperties>
</file>