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9E2F3" w:themeColor="accent5" w:themeTint="33"/>
  <w:body>
    <w:p w14:paraId="26DE9F58" w14:textId="215D0800" w:rsidR="00385C35" w:rsidRPr="002A37CA" w:rsidRDefault="008E2F17" w:rsidP="008E56C4">
      <w:pPr>
        <w:pStyle w:val="Title"/>
        <w:rPr>
          <w:rFonts w:asciiTheme="minorHAnsi" w:hAnsiTheme="minorHAnsi" w:cstheme="minorHAnsi"/>
          <w:color w:val="auto"/>
          <w:sz w:val="24"/>
          <w:szCs w:val="24"/>
        </w:rPr>
      </w:pPr>
      <w:r w:rsidRPr="002A37CA">
        <w:rPr>
          <w:rFonts w:asciiTheme="minorHAnsi" w:hAnsiTheme="minorHAnsi" w:cstheme="minorHAnsi"/>
          <w:color w:val="auto"/>
          <w:sz w:val="24"/>
          <w:szCs w:val="24"/>
        </w:rPr>
        <w:t>Adult Learning Fund</w:t>
      </w:r>
      <w:r w:rsidR="00A30F56">
        <w:rPr>
          <w:rFonts w:asciiTheme="minorHAnsi" w:hAnsiTheme="minorHAnsi" w:cstheme="minorHAnsi"/>
          <w:color w:val="auto"/>
          <w:sz w:val="24"/>
          <w:szCs w:val="24"/>
        </w:rPr>
        <w:t xml:space="preserve"> (ST052)</w:t>
      </w:r>
    </w:p>
    <w:p w14:paraId="4593AFF6" w14:textId="3B441378" w:rsidR="00C2797C" w:rsidRPr="002A37CA" w:rsidRDefault="00C2797C" w:rsidP="00C2797C">
      <w:pPr>
        <w:rPr>
          <w:rFonts w:cstheme="minorHAnsi"/>
          <w:smallCaps/>
          <w:sz w:val="32"/>
          <w:szCs w:val="32"/>
        </w:rPr>
      </w:pPr>
      <w:r w:rsidRPr="002A37CA">
        <w:rPr>
          <w:rFonts w:cstheme="minorHAnsi"/>
          <w:smallCaps/>
          <w:sz w:val="32"/>
          <w:szCs w:val="32"/>
        </w:rPr>
        <w:t xml:space="preserve">Training </w:t>
      </w:r>
      <w:r w:rsidR="00D023A1" w:rsidRPr="002A37CA">
        <w:rPr>
          <w:rFonts w:cstheme="minorHAnsi"/>
          <w:smallCaps/>
          <w:sz w:val="32"/>
          <w:szCs w:val="32"/>
        </w:rPr>
        <w:t>Summary</w:t>
      </w:r>
      <w:r w:rsidRPr="002A37CA">
        <w:rPr>
          <w:rFonts w:cstheme="minorHAnsi"/>
          <w:smallCaps/>
          <w:sz w:val="32"/>
          <w:szCs w:val="32"/>
        </w:rPr>
        <w:t xml:space="preserve"> </w:t>
      </w:r>
      <w:r w:rsidR="00423A19" w:rsidRPr="002A37CA">
        <w:rPr>
          <w:rFonts w:cstheme="minorHAnsi"/>
          <w:smallCaps/>
          <w:sz w:val="32"/>
          <w:szCs w:val="32"/>
        </w:rPr>
        <w:t>(</w:t>
      </w:r>
      <w:r w:rsidR="00423A19" w:rsidRPr="00116D32">
        <w:rPr>
          <w:rFonts w:cstheme="minorHAnsi"/>
          <w:smallCaps/>
          <w:sz w:val="28"/>
          <w:szCs w:val="28"/>
        </w:rPr>
        <w:t>complete summary for each program</w:t>
      </w:r>
      <w:r w:rsidR="00423A19" w:rsidRPr="002A37CA">
        <w:rPr>
          <w:rFonts w:cstheme="minorHAnsi"/>
          <w:smallCaps/>
          <w:sz w:val="32"/>
          <w:szCs w:val="32"/>
        </w:rPr>
        <w:t>)</w:t>
      </w:r>
    </w:p>
    <w:p w14:paraId="5012673A" w14:textId="77777777" w:rsidR="00D24EFA" w:rsidRPr="00457346" w:rsidRDefault="00D24EFA" w:rsidP="00C2797C">
      <w:pPr>
        <w:rPr>
          <w:rFonts w:cstheme="minorHAnsi"/>
          <w:b/>
          <w:small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08"/>
      </w:tblGrid>
      <w:tr w:rsidR="00B058DD" w:rsidRPr="00457346" w14:paraId="718A7A1E" w14:textId="77777777" w:rsidTr="002A37CA">
        <w:tc>
          <w:tcPr>
            <w:tcW w:w="2972" w:type="dxa"/>
            <w:tcBorders>
              <w:right w:val="dotted" w:sz="4" w:space="0" w:color="auto"/>
            </w:tcBorders>
          </w:tcPr>
          <w:p w14:paraId="7470A860" w14:textId="77777777" w:rsidR="00B058DD" w:rsidRPr="00457346" w:rsidRDefault="00B058DD" w:rsidP="001F0144">
            <w:pPr>
              <w:spacing w:before="120"/>
              <w:rPr>
                <w:rFonts w:cstheme="minorHAnsi"/>
                <w:b/>
                <w:sz w:val="22"/>
                <w:szCs w:val="22"/>
              </w:rPr>
            </w:pPr>
            <w:r w:rsidRPr="00457346">
              <w:rPr>
                <w:rFonts w:cstheme="minorHAnsi"/>
                <w:b/>
                <w:sz w:val="22"/>
                <w:szCs w:val="22"/>
              </w:rPr>
              <w:t>Application ID:</w:t>
            </w:r>
          </w:p>
        </w:tc>
        <w:tc>
          <w:tcPr>
            <w:tcW w:w="6208" w:type="dxa"/>
            <w:tcBorders>
              <w:top w:val="dotted" w:sz="4" w:space="0" w:color="auto"/>
              <w:left w:val="dotted" w:sz="4" w:space="0" w:color="auto"/>
              <w:bottom w:val="dotted" w:sz="4" w:space="0" w:color="auto"/>
              <w:right w:val="dotted" w:sz="4" w:space="0" w:color="auto"/>
            </w:tcBorders>
            <w:shd w:val="clear" w:color="auto" w:fill="FFFFFF" w:themeFill="background1"/>
          </w:tcPr>
          <w:p w14:paraId="20F852BA" w14:textId="33FD6B6E" w:rsidR="00B058DD" w:rsidRPr="00457346" w:rsidRDefault="00B058DD" w:rsidP="001F0144">
            <w:pPr>
              <w:spacing w:before="120"/>
              <w:rPr>
                <w:rFonts w:cstheme="minorHAnsi"/>
                <w:sz w:val="22"/>
                <w:szCs w:val="22"/>
              </w:rPr>
            </w:pPr>
          </w:p>
        </w:tc>
      </w:tr>
      <w:tr w:rsidR="00BC2BB3" w:rsidRPr="00457346" w14:paraId="1DB79D8B" w14:textId="77777777" w:rsidTr="002A37CA">
        <w:tc>
          <w:tcPr>
            <w:tcW w:w="2972" w:type="dxa"/>
            <w:tcBorders>
              <w:right w:val="dotted" w:sz="4" w:space="0" w:color="auto"/>
            </w:tcBorders>
          </w:tcPr>
          <w:p w14:paraId="7801A3D2" w14:textId="28239C36" w:rsidR="00BC2BB3" w:rsidRPr="00457346" w:rsidRDefault="00BC2BB3" w:rsidP="00BC2BB3">
            <w:pPr>
              <w:spacing w:before="120"/>
              <w:rPr>
                <w:rFonts w:cstheme="minorHAnsi"/>
                <w:b/>
                <w:sz w:val="22"/>
                <w:szCs w:val="22"/>
              </w:rPr>
            </w:pPr>
            <w:r>
              <w:rPr>
                <w:rFonts w:cstheme="minorHAnsi"/>
                <w:b/>
                <w:sz w:val="22"/>
                <w:szCs w:val="22"/>
              </w:rPr>
              <w:t>RTO Code and Title</w:t>
            </w:r>
          </w:p>
        </w:tc>
        <w:tc>
          <w:tcPr>
            <w:tcW w:w="6208" w:type="dxa"/>
            <w:tcBorders>
              <w:top w:val="dotted" w:sz="4" w:space="0" w:color="auto"/>
              <w:left w:val="dotted" w:sz="4" w:space="0" w:color="auto"/>
              <w:bottom w:val="dotted" w:sz="4" w:space="0" w:color="auto"/>
              <w:right w:val="dotted" w:sz="4" w:space="0" w:color="auto"/>
            </w:tcBorders>
            <w:shd w:val="clear" w:color="auto" w:fill="FFFFFF" w:themeFill="background1"/>
          </w:tcPr>
          <w:p w14:paraId="71F6A227" w14:textId="1AB5DEAB" w:rsidR="00BC2BB3" w:rsidRDefault="00BC2BB3" w:rsidP="00BC2BB3">
            <w:pPr>
              <w:spacing w:before="120"/>
              <w:rPr>
                <w:rFonts w:cstheme="minorHAnsi"/>
                <w:sz w:val="22"/>
                <w:szCs w:val="22"/>
              </w:rPr>
            </w:pPr>
          </w:p>
        </w:tc>
      </w:tr>
      <w:tr w:rsidR="00EC2759" w:rsidRPr="00457346" w14:paraId="2BB65A35" w14:textId="77777777" w:rsidTr="002A37CA">
        <w:tc>
          <w:tcPr>
            <w:tcW w:w="2972" w:type="dxa"/>
            <w:tcBorders>
              <w:right w:val="dotted" w:sz="4" w:space="0" w:color="auto"/>
            </w:tcBorders>
          </w:tcPr>
          <w:p w14:paraId="72EE5014" w14:textId="77777777" w:rsidR="00EC2759" w:rsidRPr="00457346" w:rsidRDefault="00EC2759" w:rsidP="00151A97">
            <w:pPr>
              <w:spacing w:before="120"/>
              <w:rPr>
                <w:rFonts w:cstheme="minorHAnsi"/>
                <w:b/>
                <w:sz w:val="22"/>
                <w:szCs w:val="22"/>
              </w:rPr>
            </w:pPr>
            <w:r>
              <w:rPr>
                <w:rFonts w:cstheme="minorHAnsi"/>
                <w:b/>
                <w:sz w:val="22"/>
                <w:szCs w:val="22"/>
              </w:rPr>
              <w:t>Jobseeker or Pre-Jobseeker program</w:t>
            </w:r>
          </w:p>
        </w:tc>
        <w:tc>
          <w:tcPr>
            <w:tcW w:w="6208" w:type="dxa"/>
            <w:tcBorders>
              <w:top w:val="dotted" w:sz="4" w:space="0" w:color="auto"/>
              <w:left w:val="dotted" w:sz="4" w:space="0" w:color="auto"/>
              <w:bottom w:val="dotted" w:sz="4" w:space="0" w:color="auto"/>
              <w:right w:val="dotted" w:sz="4" w:space="0" w:color="auto"/>
            </w:tcBorders>
            <w:shd w:val="clear" w:color="auto" w:fill="FFFFFF" w:themeFill="background1"/>
          </w:tcPr>
          <w:p w14:paraId="3B83007C" w14:textId="77777777" w:rsidR="00EC2759" w:rsidRPr="00457346" w:rsidRDefault="00EC2759" w:rsidP="00151A97">
            <w:pPr>
              <w:spacing w:before="120"/>
              <w:rPr>
                <w:rFonts w:cstheme="minorHAnsi"/>
                <w:sz w:val="22"/>
                <w:szCs w:val="22"/>
              </w:rPr>
            </w:pPr>
          </w:p>
        </w:tc>
      </w:tr>
      <w:tr w:rsidR="003D0EDC" w:rsidRPr="00457346" w14:paraId="2DFF6156" w14:textId="77777777" w:rsidTr="002A37CA">
        <w:tc>
          <w:tcPr>
            <w:tcW w:w="2972" w:type="dxa"/>
            <w:tcBorders>
              <w:right w:val="dotted" w:sz="4" w:space="0" w:color="auto"/>
            </w:tcBorders>
          </w:tcPr>
          <w:p w14:paraId="344F9DAC" w14:textId="3945FA88" w:rsidR="003D0EDC" w:rsidRPr="00457346" w:rsidRDefault="003D0EDC">
            <w:pPr>
              <w:spacing w:before="120"/>
              <w:rPr>
                <w:rFonts w:cstheme="minorHAnsi"/>
                <w:b/>
                <w:sz w:val="22"/>
                <w:szCs w:val="22"/>
              </w:rPr>
            </w:pPr>
            <w:r>
              <w:rPr>
                <w:rFonts w:cstheme="minorHAnsi"/>
                <w:b/>
                <w:sz w:val="22"/>
                <w:szCs w:val="22"/>
              </w:rPr>
              <w:t>Program number (see training requested table)</w:t>
            </w:r>
            <w:bookmarkStart w:id="0" w:name="_GoBack"/>
            <w:bookmarkEnd w:id="0"/>
          </w:p>
        </w:tc>
        <w:tc>
          <w:tcPr>
            <w:tcW w:w="6208" w:type="dxa"/>
            <w:tcBorders>
              <w:top w:val="dotted" w:sz="4" w:space="0" w:color="auto"/>
              <w:left w:val="dotted" w:sz="4" w:space="0" w:color="auto"/>
              <w:bottom w:val="dotted" w:sz="4" w:space="0" w:color="auto"/>
              <w:right w:val="dotted" w:sz="4" w:space="0" w:color="auto"/>
            </w:tcBorders>
            <w:shd w:val="clear" w:color="auto" w:fill="FFFFFF" w:themeFill="background1"/>
          </w:tcPr>
          <w:p w14:paraId="6D6099F6" w14:textId="77777777" w:rsidR="003D0EDC" w:rsidRPr="00457346" w:rsidRDefault="003D0EDC" w:rsidP="00BC2BB3">
            <w:pPr>
              <w:spacing w:before="120"/>
              <w:rPr>
                <w:rFonts w:cstheme="minorHAnsi"/>
                <w:sz w:val="22"/>
                <w:szCs w:val="22"/>
              </w:rPr>
            </w:pPr>
          </w:p>
        </w:tc>
      </w:tr>
      <w:tr w:rsidR="00BC2BB3" w:rsidRPr="00457346" w14:paraId="6725BB3F" w14:textId="77777777" w:rsidTr="002A37CA">
        <w:tc>
          <w:tcPr>
            <w:tcW w:w="2972" w:type="dxa"/>
            <w:tcBorders>
              <w:right w:val="dotted" w:sz="4" w:space="0" w:color="auto"/>
            </w:tcBorders>
          </w:tcPr>
          <w:p w14:paraId="687BB4DA" w14:textId="43D0CE02" w:rsidR="00BC2BB3" w:rsidRPr="00457346" w:rsidRDefault="00BC2BB3">
            <w:pPr>
              <w:spacing w:before="120" w:after="120"/>
              <w:rPr>
                <w:rFonts w:cstheme="minorHAnsi"/>
                <w:b/>
                <w:sz w:val="22"/>
                <w:szCs w:val="22"/>
              </w:rPr>
            </w:pPr>
            <w:r w:rsidRPr="00457346">
              <w:rPr>
                <w:rFonts w:cstheme="minorHAnsi"/>
                <w:b/>
                <w:sz w:val="22"/>
                <w:szCs w:val="22"/>
              </w:rPr>
              <w:t>Qualification</w:t>
            </w:r>
            <w:r w:rsidR="00C0480A">
              <w:rPr>
                <w:rFonts w:cstheme="minorHAnsi"/>
                <w:b/>
                <w:sz w:val="22"/>
                <w:szCs w:val="22"/>
              </w:rPr>
              <w:t xml:space="preserve"> / Skill Set</w:t>
            </w:r>
            <w:r w:rsidRPr="00457346">
              <w:rPr>
                <w:rFonts w:cstheme="minorHAnsi"/>
                <w:b/>
                <w:sz w:val="22"/>
                <w:szCs w:val="22"/>
              </w:rPr>
              <w:t xml:space="preserve"> Code and Title:</w:t>
            </w:r>
          </w:p>
        </w:tc>
        <w:tc>
          <w:tcPr>
            <w:tcW w:w="6208" w:type="dxa"/>
            <w:tcBorders>
              <w:top w:val="dotted" w:sz="4" w:space="0" w:color="auto"/>
              <w:left w:val="dotted" w:sz="4" w:space="0" w:color="auto"/>
              <w:bottom w:val="dotted" w:sz="4" w:space="0" w:color="auto"/>
              <w:right w:val="dotted" w:sz="4" w:space="0" w:color="auto"/>
            </w:tcBorders>
            <w:shd w:val="clear" w:color="auto" w:fill="FFFFFF" w:themeFill="background1"/>
          </w:tcPr>
          <w:p w14:paraId="6CD5F505" w14:textId="2A54E467" w:rsidR="00BC2BB3" w:rsidRPr="00457346" w:rsidRDefault="00BC2BB3" w:rsidP="00BC2BB3">
            <w:pPr>
              <w:spacing w:before="120" w:after="120"/>
              <w:rPr>
                <w:rFonts w:cstheme="minorHAnsi"/>
                <w:sz w:val="22"/>
                <w:szCs w:val="22"/>
              </w:rPr>
            </w:pPr>
          </w:p>
        </w:tc>
      </w:tr>
    </w:tbl>
    <w:p w14:paraId="246C93D9" w14:textId="77777777" w:rsidR="00B058DD" w:rsidRDefault="00B058DD" w:rsidP="00C2797C">
      <w:pPr>
        <w:rPr>
          <w:rFonts w:cstheme="minorHAnsi"/>
          <w:b/>
          <w:smallCaps/>
          <w:sz w:val="22"/>
          <w:szCs w:val="22"/>
        </w:rPr>
      </w:pPr>
    </w:p>
    <w:p w14:paraId="0EE7CA97" w14:textId="77777777" w:rsidR="006565DB" w:rsidRPr="00457346" w:rsidRDefault="006565DB" w:rsidP="00C2797C">
      <w:pPr>
        <w:rPr>
          <w:rFonts w:cstheme="minorHAnsi"/>
          <w:b/>
          <w:smallCaps/>
          <w:sz w:val="22"/>
          <w:szCs w:val="22"/>
        </w:rPr>
      </w:pPr>
    </w:p>
    <w:p w14:paraId="6DE62DAE" w14:textId="32734EBE" w:rsidR="00B120BF" w:rsidRPr="00457346" w:rsidRDefault="00B120BF" w:rsidP="00514DC5">
      <w:pPr>
        <w:rPr>
          <w:rFonts w:cstheme="minorHAnsi"/>
          <w:b/>
          <w:sz w:val="22"/>
          <w:szCs w:val="22"/>
        </w:rPr>
      </w:pPr>
      <w:r w:rsidRPr="00457346">
        <w:rPr>
          <w:rFonts w:cstheme="minorHAnsi"/>
          <w:b/>
          <w:sz w:val="22"/>
          <w:szCs w:val="22"/>
        </w:rPr>
        <w:t>Program Direction</w:t>
      </w:r>
    </w:p>
    <w:p w14:paraId="0F5D41A2" w14:textId="77777777" w:rsidR="00EC2759" w:rsidRDefault="00EC2759" w:rsidP="00151A97">
      <w:pPr>
        <w:pStyle w:val="ListParagraph"/>
        <w:numPr>
          <w:ilvl w:val="0"/>
          <w:numId w:val="1"/>
        </w:numPr>
        <w:rPr>
          <w:rFonts w:cstheme="minorHAnsi"/>
          <w:sz w:val="22"/>
          <w:szCs w:val="22"/>
        </w:rPr>
      </w:pPr>
      <w:r w:rsidRPr="00457346">
        <w:rPr>
          <w:rFonts w:cstheme="minorHAnsi"/>
          <w:sz w:val="22"/>
          <w:szCs w:val="22"/>
        </w:rPr>
        <w:t>Outline what is going to make this proposal effective in</w:t>
      </w:r>
      <w:r>
        <w:rPr>
          <w:rFonts w:cstheme="minorHAnsi"/>
          <w:sz w:val="22"/>
          <w:szCs w:val="22"/>
        </w:rPr>
        <w:t>:</w:t>
      </w:r>
    </w:p>
    <w:p w14:paraId="07AB8A98" w14:textId="77777777" w:rsidR="00EC2759" w:rsidRPr="00151A97" w:rsidRDefault="00EC2759" w:rsidP="00151A97">
      <w:pPr>
        <w:pStyle w:val="ListParagraph"/>
        <w:numPr>
          <w:ilvl w:val="1"/>
          <w:numId w:val="1"/>
        </w:numPr>
        <w:rPr>
          <w:rFonts w:cstheme="minorHAnsi"/>
          <w:sz w:val="22"/>
          <w:szCs w:val="22"/>
        </w:rPr>
      </w:pPr>
      <w:r w:rsidRPr="00151A97">
        <w:rPr>
          <w:rFonts w:cstheme="minorHAnsi"/>
          <w:b/>
          <w:sz w:val="22"/>
          <w:szCs w:val="22"/>
        </w:rPr>
        <w:t>C</w:t>
      </w:r>
      <w:r w:rsidRPr="00457346">
        <w:rPr>
          <w:rFonts w:cstheme="minorHAnsi"/>
          <w:b/>
          <w:sz w:val="22"/>
          <w:szCs w:val="22"/>
        </w:rPr>
        <w:t>reating a job ready individual</w:t>
      </w:r>
      <w:r>
        <w:rPr>
          <w:rFonts w:cstheme="minorHAnsi"/>
          <w:b/>
          <w:sz w:val="22"/>
          <w:szCs w:val="22"/>
        </w:rPr>
        <w:t xml:space="preserve"> (Jobseeker stream); or</w:t>
      </w:r>
    </w:p>
    <w:p w14:paraId="5AF0992C" w14:textId="77777777" w:rsidR="00EC2759" w:rsidRPr="00151A97" w:rsidRDefault="00EC2759" w:rsidP="00EC2759">
      <w:pPr>
        <w:pStyle w:val="ListParagraph"/>
        <w:numPr>
          <w:ilvl w:val="1"/>
          <w:numId w:val="1"/>
        </w:numPr>
        <w:rPr>
          <w:rFonts w:cstheme="minorHAnsi"/>
          <w:sz w:val="22"/>
          <w:szCs w:val="22"/>
        </w:rPr>
      </w:pPr>
      <w:r>
        <w:rPr>
          <w:rFonts w:cstheme="minorHAnsi"/>
          <w:b/>
          <w:sz w:val="22"/>
          <w:szCs w:val="22"/>
        </w:rPr>
        <w:t>Creating an individual who is ready for an employment opportunity (Pre-Jobseeker stream)</w:t>
      </w:r>
      <w:r>
        <w:rPr>
          <w:rFonts w:cstheme="minorHAnsi"/>
          <w:sz w:val="22"/>
          <w:szCs w:val="22"/>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016"/>
      </w:tblGrid>
      <w:tr w:rsidR="00B120BF" w:rsidRPr="00457346" w14:paraId="42043A0F" w14:textId="77777777" w:rsidTr="002A37CA">
        <w:tc>
          <w:tcPr>
            <w:tcW w:w="9016" w:type="dxa"/>
            <w:shd w:val="clear" w:color="auto" w:fill="FFFFFF" w:themeFill="background1"/>
          </w:tcPr>
          <w:p w14:paraId="14BD6CD1" w14:textId="27F56F47" w:rsidR="00B120BF" w:rsidRPr="00457346" w:rsidRDefault="00B120BF" w:rsidP="00B058DD">
            <w:pPr>
              <w:spacing w:before="120" w:after="120"/>
              <w:rPr>
                <w:rFonts w:cstheme="minorHAnsi"/>
                <w:sz w:val="22"/>
                <w:szCs w:val="22"/>
              </w:rPr>
            </w:pPr>
          </w:p>
        </w:tc>
      </w:tr>
    </w:tbl>
    <w:p w14:paraId="16A0EE80" w14:textId="370EAD03" w:rsidR="00482B13" w:rsidRPr="00457346" w:rsidRDefault="00A76EAA" w:rsidP="00B058DD">
      <w:pPr>
        <w:pStyle w:val="ListParagraph"/>
        <w:numPr>
          <w:ilvl w:val="0"/>
          <w:numId w:val="1"/>
        </w:numPr>
        <w:spacing w:before="240"/>
        <w:rPr>
          <w:rFonts w:cstheme="minorHAnsi"/>
          <w:sz w:val="22"/>
          <w:szCs w:val="22"/>
        </w:rPr>
      </w:pPr>
      <w:r w:rsidRPr="00457346">
        <w:rPr>
          <w:rFonts w:cstheme="minorHAnsi"/>
          <w:sz w:val="22"/>
          <w:szCs w:val="22"/>
        </w:rPr>
        <w:t xml:space="preserve">Detail how the program will address </w:t>
      </w:r>
      <w:r w:rsidRPr="00457346">
        <w:rPr>
          <w:rFonts w:cstheme="minorHAnsi"/>
          <w:b/>
          <w:sz w:val="22"/>
          <w:szCs w:val="22"/>
        </w:rPr>
        <w:t xml:space="preserve">the needs of </w:t>
      </w:r>
      <w:r w:rsidR="00423A19" w:rsidRPr="00457346">
        <w:rPr>
          <w:rFonts w:cstheme="minorHAnsi"/>
          <w:b/>
          <w:sz w:val="22"/>
          <w:szCs w:val="22"/>
        </w:rPr>
        <w:t>the</w:t>
      </w:r>
      <w:r w:rsidRPr="00457346">
        <w:rPr>
          <w:rFonts w:cstheme="minorHAnsi"/>
          <w:b/>
          <w:sz w:val="22"/>
          <w:szCs w:val="22"/>
        </w:rPr>
        <w:t xml:space="preserve"> employer partners</w:t>
      </w:r>
      <w:r w:rsidRPr="00457346">
        <w:rPr>
          <w:rFonts w:cstheme="minorHAnsi"/>
          <w:sz w:val="22"/>
          <w:szCs w:val="22"/>
        </w:rPr>
        <w:t xml:space="preserve"> </w:t>
      </w:r>
      <w:r w:rsidR="00EC2759">
        <w:rPr>
          <w:rFonts w:cstheme="minorHAnsi"/>
          <w:sz w:val="22"/>
          <w:szCs w:val="22"/>
        </w:rPr>
        <w:t>as outlined in their support (Jobseeker stream)</w:t>
      </w:r>
      <w:r w:rsidRPr="00457346">
        <w:rPr>
          <w:rFonts w:cstheme="minorHAnsi"/>
          <w:sz w:val="22"/>
          <w:szCs w:val="22"/>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016"/>
      </w:tblGrid>
      <w:tr w:rsidR="00B5358F" w:rsidRPr="00457346" w14:paraId="0FBD19DF" w14:textId="77777777" w:rsidTr="002A37CA">
        <w:tc>
          <w:tcPr>
            <w:tcW w:w="9016" w:type="dxa"/>
            <w:shd w:val="clear" w:color="auto" w:fill="FFFFFF" w:themeFill="background1"/>
          </w:tcPr>
          <w:p w14:paraId="602F4028" w14:textId="4F5091A6" w:rsidR="00B5358F" w:rsidRPr="00457346" w:rsidRDefault="00B5358F" w:rsidP="00B058DD">
            <w:pPr>
              <w:spacing w:before="120" w:after="120"/>
              <w:rPr>
                <w:rFonts w:cstheme="minorHAnsi"/>
                <w:sz w:val="22"/>
                <w:szCs w:val="22"/>
              </w:rPr>
            </w:pPr>
          </w:p>
        </w:tc>
      </w:tr>
    </w:tbl>
    <w:p w14:paraId="279FBC7A" w14:textId="248C134F" w:rsidR="008E4C68" w:rsidRPr="00457346" w:rsidRDefault="00301F74" w:rsidP="00B058DD">
      <w:pPr>
        <w:pStyle w:val="ListParagraph"/>
        <w:numPr>
          <w:ilvl w:val="0"/>
          <w:numId w:val="1"/>
        </w:numPr>
        <w:spacing w:before="240"/>
        <w:rPr>
          <w:rFonts w:cstheme="minorHAnsi"/>
          <w:sz w:val="22"/>
          <w:szCs w:val="22"/>
        </w:rPr>
      </w:pPr>
      <w:r w:rsidRPr="00457346">
        <w:rPr>
          <w:rFonts w:cstheme="minorHAnsi"/>
          <w:sz w:val="22"/>
          <w:szCs w:val="22"/>
        </w:rPr>
        <w:t>Outline h</w:t>
      </w:r>
      <w:r w:rsidR="00A76EAA" w:rsidRPr="00457346">
        <w:rPr>
          <w:rFonts w:cstheme="minorHAnsi"/>
          <w:sz w:val="22"/>
          <w:szCs w:val="22"/>
        </w:rPr>
        <w:t xml:space="preserve">ow the </w:t>
      </w:r>
      <w:r w:rsidR="00A76EAA" w:rsidRPr="00457346">
        <w:rPr>
          <w:rFonts w:cstheme="minorHAnsi"/>
          <w:b/>
          <w:sz w:val="22"/>
          <w:szCs w:val="22"/>
        </w:rPr>
        <w:t>employer partners</w:t>
      </w:r>
      <w:r w:rsidR="00A76EAA" w:rsidRPr="00457346">
        <w:rPr>
          <w:rFonts w:cstheme="minorHAnsi"/>
          <w:sz w:val="22"/>
          <w:szCs w:val="22"/>
        </w:rPr>
        <w:t xml:space="preserve"> </w:t>
      </w:r>
      <w:r w:rsidRPr="00457346">
        <w:rPr>
          <w:rFonts w:cstheme="minorHAnsi"/>
          <w:sz w:val="22"/>
          <w:szCs w:val="22"/>
        </w:rPr>
        <w:t xml:space="preserve">will </w:t>
      </w:r>
      <w:r w:rsidR="00A76EAA" w:rsidRPr="00457346">
        <w:rPr>
          <w:rFonts w:cstheme="minorHAnsi"/>
          <w:sz w:val="22"/>
          <w:szCs w:val="22"/>
        </w:rPr>
        <w:t xml:space="preserve">be </w:t>
      </w:r>
      <w:r w:rsidR="00A76EAA" w:rsidRPr="00457346">
        <w:rPr>
          <w:rFonts w:cstheme="minorHAnsi"/>
          <w:b/>
          <w:sz w:val="22"/>
          <w:szCs w:val="22"/>
        </w:rPr>
        <w:t>involved</w:t>
      </w:r>
      <w:r w:rsidR="00A76EAA" w:rsidRPr="00457346">
        <w:rPr>
          <w:rFonts w:cstheme="minorHAnsi"/>
          <w:sz w:val="22"/>
          <w:szCs w:val="22"/>
        </w:rPr>
        <w:t xml:space="preserve"> in the program delivery?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016"/>
      </w:tblGrid>
      <w:tr w:rsidR="008E4C68" w:rsidRPr="00457346" w14:paraId="5DA5C61D" w14:textId="77777777" w:rsidTr="002A37CA">
        <w:tc>
          <w:tcPr>
            <w:tcW w:w="9016" w:type="dxa"/>
            <w:shd w:val="clear" w:color="auto" w:fill="FFFFFF" w:themeFill="background1"/>
          </w:tcPr>
          <w:p w14:paraId="360E4CD1" w14:textId="028C3E4A" w:rsidR="008E4C68" w:rsidRPr="00457346" w:rsidRDefault="008E4C68" w:rsidP="00B058DD">
            <w:pPr>
              <w:spacing w:before="120" w:after="120"/>
              <w:rPr>
                <w:rFonts w:cstheme="minorHAnsi"/>
                <w:sz w:val="22"/>
                <w:szCs w:val="22"/>
              </w:rPr>
            </w:pPr>
          </w:p>
        </w:tc>
      </w:tr>
    </w:tbl>
    <w:p w14:paraId="6408FB96" w14:textId="25F33C75" w:rsidR="00B120BF" w:rsidRPr="00457346" w:rsidRDefault="00B120BF" w:rsidP="00B058DD">
      <w:pPr>
        <w:pStyle w:val="ListParagraph"/>
        <w:numPr>
          <w:ilvl w:val="0"/>
          <w:numId w:val="1"/>
        </w:numPr>
        <w:spacing w:before="240"/>
        <w:rPr>
          <w:rFonts w:cstheme="minorHAnsi"/>
          <w:sz w:val="22"/>
          <w:szCs w:val="22"/>
        </w:rPr>
      </w:pPr>
      <w:r w:rsidRPr="00457346">
        <w:rPr>
          <w:rFonts w:cstheme="minorHAnsi"/>
          <w:sz w:val="22"/>
          <w:szCs w:val="22"/>
        </w:rPr>
        <w:t xml:space="preserve">In addition to the employer support, are there any </w:t>
      </w:r>
      <w:r w:rsidRPr="00457346">
        <w:rPr>
          <w:rFonts w:cstheme="minorHAnsi"/>
          <w:b/>
          <w:sz w:val="22"/>
          <w:szCs w:val="22"/>
        </w:rPr>
        <w:t>other organisations collabo</w:t>
      </w:r>
      <w:r w:rsidR="00301F74" w:rsidRPr="00457346">
        <w:rPr>
          <w:rFonts w:cstheme="minorHAnsi"/>
          <w:b/>
          <w:sz w:val="22"/>
          <w:szCs w:val="22"/>
        </w:rPr>
        <w:t>rating</w:t>
      </w:r>
      <w:r w:rsidR="00301F74" w:rsidRPr="00457346">
        <w:rPr>
          <w:rFonts w:cstheme="minorHAnsi"/>
          <w:sz w:val="22"/>
          <w:szCs w:val="22"/>
        </w:rPr>
        <w:t xml:space="preserve"> with you on this program?  Please list them and provide an outline of their role in this program?</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016"/>
      </w:tblGrid>
      <w:tr w:rsidR="00B120BF" w:rsidRPr="00457346" w14:paraId="2C0A28C5" w14:textId="77777777" w:rsidTr="002A37CA">
        <w:tc>
          <w:tcPr>
            <w:tcW w:w="9016" w:type="dxa"/>
            <w:shd w:val="clear" w:color="auto" w:fill="FFFFFF" w:themeFill="background1"/>
          </w:tcPr>
          <w:p w14:paraId="47A8A68C" w14:textId="459AF6BC" w:rsidR="00B120BF" w:rsidRPr="00457346" w:rsidRDefault="00B120BF" w:rsidP="00B058DD">
            <w:pPr>
              <w:spacing w:before="120" w:after="120"/>
              <w:rPr>
                <w:rFonts w:cstheme="minorHAnsi"/>
                <w:sz w:val="22"/>
                <w:szCs w:val="22"/>
              </w:rPr>
            </w:pPr>
          </w:p>
        </w:tc>
      </w:tr>
    </w:tbl>
    <w:p w14:paraId="6BE5B56F" w14:textId="77777777" w:rsidR="00A30F56" w:rsidRDefault="00A30F56" w:rsidP="00E70DFA">
      <w:pPr>
        <w:spacing w:before="240"/>
        <w:rPr>
          <w:rFonts w:cstheme="minorHAnsi"/>
          <w:b/>
          <w:sz w:val="22"/>
          <w:szCs w:val="22"/>
        </w:rPr>
      </w:pPr>
    </w:p>
    <w:p w14:paraId="30860AE7" w14:textId="77777777" w:rsidR="00A30F56" w:rsidRDefault="00A30F56">
      <w:pPr>
        <w:rPr>
          <w:rFonts w:cstheme="minorHAnsi"/>
          <w:b/>
          <w:sz w:val="22"/>
          <w:szCs w:val="22"/>
        </w:rPr>
      </w:pPr>
      <w:r>
        <w:rPr>
          <w:rFonts w:cstheme="minorHAnsi"/>
          <w:b/>
          <w:sz w:val="22"/>
          <w:szCs w:val="22"/>
        </w:rPr>
        <w:br w:type="page"/>
      </w:r>
    </w:p>
    <w:p w14:paraId="7D0581B2" w14:textId="666E4CD2" w:rsidR="008E4C68" w:rsidRPr="00457346" w:rsidRDefault="008E4C68" w:rsidP="00E70DFA">
      <w:pPr>
        <w:spacing w:before="240"/>
        <w:rPr>
          <w:rFonts w:cstheme="minorHAnsi"/>
          <w:b/>
          <w:sz w:val="22"/>
          <w:szCs w:val="22"/>
        </w:rPr>
      </w:pPr>
      <w:r w:rsidRPr="00457346">
        <w:rPr>
          <w:rFonts w:cstheme="minorHAnsi"/>
          <w:b/>
          <w:sz w:val="22"/>
          <w:szCs w:val="22"/>
        </w:rPr>
        <w:lastRenderedPageBreak/>
        <w:t>Program Outline</w:t>
      </w:r>
    </w:p>
    <w:p w14:paraId="46D10FE1" w14:textId="49101764" w:rsidR="00B5358F" w:rsidRPr="00457346" w:rsidRDefault="00B5358F" w:rsidP="00B058DD">
      <w:pPr>
        <w:pStyle w:val="ListParagraph"/>
        <w:numPr>
          <w:ilvl w:val="0"/>
          <w:numId w:val="1"/>
        </w:numPr>
        <w:rPr>
          <w:rFonts w:cstheme="minorHAnsi"/>
          <w:sz w:val="22"/>
          <w:szCs w:val="22"/>
        </w:rPr>
      </w:pPr>
      <w:r w:rsidRPr="00457346">
        <w:rPr>
          <w:rFonts w:cstheme="minorHAnsi"/>
          <w:sz w:val="22"/>
          <w:szCs w:val="22"/>
        </w:rPr>
        <w:t xml:space="preserve">What is the </w:t>
      </w:r>
      <w:r w:rsidRPr="00457346">
        <w:rPr>
          <w:rFonts w:cstheme="minorHAnsi"/>
          <w:b/>
          <w:sz w:val="22"/>
          <w:szCs w:val="22"/>
        </w:rPr>
        <w:t>duration</w:t>
      </w:r>
      <w:r w:rsidRPr="00457346">
        <w:rPr>
          <w:rFonts w:cstheme="minorHAnsi"/>
          <w:sz w:val="22"/>
          <w:szCs w:val="22"/>
        </w:rPr>
        <w:t xml:space="preserve"> of the proposed training?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3256"/>
        <w:gridCol w:w="2864"/>
        <w:gridCol w:w="2896"/>
      </w:tblGrid>
      <w:tr w:rsidR="00EC2759" w:rsidRPr="00457346" w14:paraId="0907A537" w14:textId="16E9F90A" w:rsidTr="00277D1B">
        <w:tc>
          <w:tcPr>
            <w:tcW w:w="3256" w:type="dxa"/>
            <w:shd w:val="clear" w:color="auto" w:fill="FFFFFF" w:themeFill="background1"/>
          </w:tcPr>
          <w:p w14:paraId="5D5B0CD1" w14:textId="3A0229D3" w:rsidR="00EC2759" w:rsidRPr="00457346" w:rsidRDefault="00EC2759" w:rsidP="003870E9">
            <w:pPr>
              <w:spacing w:before="120"/>
              <w:rPr>
                <w:rFonts w:cstheme="minorHAnsi"/>
                <w:sz w:val="22"/>
                <w:szCs w:val="22"/>
              </w:rPr>
            </w:pPr>
            <w:r>
              <w:rPr>
                <w:rFonts w:cstheme="minorHAnsi"/>
                <w:sz w:val="22"/>
                <w:szCs w:val="22"/>
              </w:rPr>
              <w:t>Overall duration (weeks/months)</w:t>
            </w:r>
          </w:p>
        </w:tc>
        <w:tc>
          <w:tcPr>
            <w:tcW w:w="2864" w:type="dxa"/>
            <w:shd w:val="clear" w:color="auto" w:fill="FFFFFF" w:themeFill="background1"/>
          </w:tcPr>
          <w:p w14:paraId="1A0CB24B" w14:textId="000B5FE5" w:rsidR="00EC2759" w:rsidRPr="00457346" w:rsidRDefault="00EC2759" w:rsidP="003870E9">
            <w:pPr>
              <w:spacing w:before="120"/>
              <w:rPr>
                <w:rFonts w:cstheme="minorHAnsi"/>
                <w:sz w:val="22"/>
                <w:szCs w:val="22"/>
              </w:rPr>
            </w:pPr>
            <w:r>
              <w:rPr>
                <w:rFonts w:cstheme="minorHAnsi"/>
                <w:sz w:val="22"/>
                <w:szCs w:val="22"/>
              </w:rPr>
              <w:t>How many days per week</w:t>
            </w:r>
          </w:p>
        </w:tc>
        <w:tc>
          <w:tcPr>
            <w:tcW w:w="2896" w:type="dxa"/>
            <w:shd w:val="clear" w:color="auto" w:fill="FFFFFF" w:themeFill="background1"/>
          </w:tcPr>
          <w:p w14:paraId="2903AA35" w14:textId="4F6A784E" w:rsidR="00EC2759" w:rsidRPr="00457346" w:rsidRDefault="00EC2759" w:rsidP="003870E9">
            <w:pPr>
              <w:spacing w:before="120"/>
              <w:rPr>
                <w:rFonts w:cstheme="minorHAnsi"/>
                <w:sz w:val="22"/>
                <w:szCs w:val="22"/>
              </w:rPr>
            </w:pPr>
            <w:r>
              <w:rPr>
                <w:rFonts w:cstheme="minorHAnsi"/>
                <w:sz w:val="22"/>
                <w:szCs w:val="22"/>
              </w:rPr>
              <w:t>How many hours per day</w:t>
            </w:r>
          </w:p>
        </w:tc>
      </w:tr>
      <w:tr w:rsidR="00EC2759" w:rsidRPr="00457346" w14:paraId="2C7AF46B" w14:textId="0CA5883A" w:rsidTr="00277D1B">
        <w:tc>
          <w:tcPr>
            <w:tcW w:w="3256" w:type="dxa"/>
            <w:shd w:val="clear" w:color="auto" w:fill="FFFFFF" w:themeFill="background1"/>
          </w:tcPr>
          <w:p w14:paraId="0875DBB9" w14:textId="77777777" w:rsidR="00EC2759" w:rsidRPr="00457346" w:rsidRDefault="00EC2759" w:rsidP="003870E9">
            <w:pPr>
              <w:spacing w:before="120"/>
              <w:rPr>
                <w:rFonts w:cstheme="minorHAnsi"/>
                <w:sz w:val="22"/>
                <w:szCs w:val="22"/>
              </w:rPr>
            </w:pPr>
          </w:p>
        </w:tc>
        <w:tc>
          <w:tcPr>
            <w:tcW w:w="2864" w:type="dxa"/>
            <w:shd w:val="clear" w:color="auto" w:fill="FFFFFF" w:themeFill="background1"/>
          </w:tcPr>
          <w:p w14:paraId="21248528" w14:textId="77777777" w:rsidR="00EC2759" w:rsidRPr="00457346" w:rsidRDefault="00EC2759" w:rsidP="003870E9">
            <w:pPr>
              <w:spacing w:before="120"/>
              <w:rPr>
                <w:rFonts w:cstheme="minorHAnsi"/>
                <w:sz w:val="22"/>
                <w:szCs w:val="22"/>
              </w:rPr>
            </w:pPr>
          </w:p>
        </w:tc>
        <w:tc>
          <w:tcPr>
            <w:tcW w:w="2896" w:type="dxa"/>
            <w:shd w:val="clear" w:color="auto" w:fill="FFFFFF" w:themeFill="background1"/>
          </w:tcPr>
          <w:p w14:paraId="4567CBCC" w14:textId="77777777" w:rsidR="00EC2759" w:rsidRPr="00457346" w:rsidRDefault="00EC2759" w:rsidP="003870E9">
            <w:pPr>
              <w:spacing w:before="120"/>
              <w:rPr>
                <w:rFonts w:cstheme="minorHAnsi"/>
                <w:sz w:val="22"/>
                <w:szCs w:val="22"/>
              </w:rPr>
            </w:pPr>
          </w:p>
        </w:tc>
      </w:tr>
      <w:tr w:rsidR="00EC2759" w:rsidRPr="00457346" w14:paraId="036B4DB9" w14:textId="77777777" w:rsidTr="00151A97">
        <w:tc>
          <w:tcPr>
            <w:tcW w:w="9016" w:type="dxa"/>
            <w:gridSpan w:val="3"/>
            <w:shd w:val="clear" w:color="auto" w:fill="FFFFFF" w:themeFill="background1"/>
          </w:tcPr>
          <w:p w14:paraId="19ACA2A1" w14:textId="3BC029A1" w:rsidR="00EC2759" w:rsidRPr="00277D1B" w:rsidRDefault="006565DB" w:rsidP="00151A97">
            <w:pPr>
              <w:spacing w:before="120" w:after="120"/>
              <w:rPr>
                <w:rFonts w:cstheme="minorHAnsi"/>
                <w:b/>
                <w:sz w:val="22"/>
                <w:szCs w:val="22"/>
              </w:rPr>
            </w:pPr>
            <w:r w:rsidRPr="00277D1B">
              <w:rPr>
                <w:rFonts w:cstheme="minorHAnsi"/>
                <w:b/>
                <w:sz w:val="22"/>
                <w:szCs w:val="22"/>
              </w:rPr>
              <w:t>How has this duration been determined?</w:t>
            </w:r>
          </w:p>
          <w:p w14:paraId="2051F687" w14:textId="345AC7B8" w:rsidR="006565DB" w:rsidRPr="00457346" w:rsidRDefault="006565DB" w:rsidP="00151A97">
            <w:pPr>
              <w:spacing w:before="120" w:after="120"/>
              <w:rPr>
                <w:rFonts w:cstheme="minorHAnsi"/>
                <w:sz w:val="22"/>
                <w:szCs w:val="22"/>
              </w:rPr>
            </w:pPr>
          </w:p>
        </w:tc>
      </w:tr>
    </w:tbl>
    <w:p w14:paraId="3BEAF1EA" w14:textId="7C5452DC" w:rsidR="00C314B8" w:rsidRPr="00457346" w:rsidRDefault="00D023A1" w:rsidP="00B058DD">
      <w:pPr>
        <w:pStyle w:val="ListParagraph"/>
        <w:numPr>
          <w:ilvl w:val="0"/>
          <w:numId w:val="1"/>
        </w:numPr>
        <w:spacing w:before="240"/>
        <w:rPr>
          <w:rFonts w:cstheme="minorHAnsi"/>
          <w:sz w:val="22"/>
          <w:szCs w:val="22"/>
        </w:rPr>
      </w:pPr>
      <w:r w:rsidRPr="00457346">
        <w:rPr>
          <w:rFonts w:cstheme="minorHAnsi"/>
          <w:sz w:val="22"/>
          <w:szCs w:val="22"/>
        </w:rPr>
        <w:t xml:space="preserve">What is the </w:t>
      </w:r>
      <w:r w:rsidRPr="00457346">
        <w:rPr>
          <w:rFonts w:cstheme="minorHAnsi"/>
          <w:b/>
          <w:sz w:val="22"/>
          <w:szCs w:val="22"/>
        </w:rPr>
        <w:t>intended schedule/timeline/plan</w:t>
      </w:r>
      <w:r w:rsidRPr="00457346">
        <w:rPr>
          <w:rFonts w:cstheme="minorHAnsi"/>
          <w:sz w:val="22"/>
          <w:szCs w:val="22"/>
        </w:rPr>
        <w:t xml:space="preserve"> to deliver this training?</w:t>
      </w:r>
    </w:p>
    <w:p w14:paraId="18CE6540" w14:textId="77777777" w:rsidR="007D43AB" w:rsidRPr="00457346" w:rsidRDefault="00D023A1" w:rsidP="00D023A1">
      <w:pPr>
        <w:rPr>
          <w:rFonts w:cstheme="minorHAnsi"/>
          <w:sz w:val="22"/>
          <w:szCs w:val="22"/>
        </w:rPr>
      </w:pPr>
      <w:r w:rsidRPr="00457346">
        <w:rPr>
          <w:rFonts w:cstheme="minorHAnsi"/>
          <w:sz w:val="22"/>
          <w:szCs w:val="22"/>
        </w:rPr>
        <w:t>This might include what is to be completed or achieved in each week, which units might be cluster together, if the program has specific delivery requirements according to the training package, holistic delivery, industry visits, etc.</w:t>
      </w:r>
      <w:r w:rsidR="007D43AB" w:rsidRPr="00457346">
        <w:rPr>
          <w:rFonts w:cstheme="min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961"/>
        <w:gridCol w:w="3006"/>
      </w:tblGrid>
      <w:tr w:rsidR="00D023A1" w:rsidRPr="00457346" w14:paraId="6AEE02A3" w14:textId="77777777" w:rsidTr="00CE1581">
        <w:tc>
          <w:tcPr>
            <w:tcW w:w="988" w:type="dxa"/>
            <w:tcBorders>
              <w:bottom w:val="dotted" w:sz="4" w:space="0" w:color="auto"/>
            </w:tcBorders>
          </w:tcPr>
          <w:p w14:paraId="1823066D" w14:textId="77777777" w:rsidR="00D023A1" w:rsidRPr="00457346" w:rsidRDefault="00D023A1" w:rsidP="00086228">
            <w:pPr>
              <w:rPr>
                <w:rFonts w:cstheme="minorHAnsi"/>
                <w:sz w:val="22"/>
                <w:szCs w:val="22"/>
              </w:rPr>
            </w:pPr>
            <w:r w:rsidRPr="00457346">
              <w:rPr>
                <w:rFonts w:cstheme="minorHAnsi"/>
                <w:sz w:val="22"/>
                <w:szCs w:val="22"/>
              </w:rPr>
              <w:t>Week #</w:t>
            </w:r>
          </w:p>
        </w:tc>
        <w:tc>
          <w:tcPr>
            <w:tcW w:w="4961" w:type="dxa"/>
            <w:tcBorders>
              <w:bottom w:val="dotted" w:sz="4" w:space="0" w:color="auto"/>
            </w:tcBorders>
          </w:tcPr>
          <w:p w14:paraId="12BA3EB8" w14:textId="77777777" w:rsidR="00D023A1" w:rsidRPr="00457346" w:rsidRDefault="00D023A1" w:rsidP="00086228">
            <w:pPr>
              <w:rPr>
                <w:rFonts w:cstheme="minorHAnsi"/>
                <w:sz w:val="22"/>
                <w:szCs w:val="22"/>
              </w:rPr>
            </w:pPr>
            <w:r w:rsidRPr="00457346">
              <w:rPr>
                <w:rFonts w:cstheme="minorHAnsi"/>
                <w:sz w:val="22"/>
                <w:szCs w:val="22"/>
              </w:rPr>
              <w:t>Objectives to be achieved</w:t>
            </w:r>
          </w:p>
        </w:tc>
        <w:tc>
          <w:tcPr>
            <w:tcW w:w="3006" w:type="dxa"/>
            <w:tcBorders>
              <w:bottom w:val="dotted" w:sz="4" w:space="0" w:color="auto"/>
            </w:tcBorders>
          </w:tcPr>
          <w:p w14:paraId="0E04D863" w14:textId="77777777" w:rsidR="00D023A1" w:rsidRPr="00457346" w:rsidRDefault="00D023A1" w:rsidP="00086228">
            <w:pPr>
              <w:rPr>
                <w:rFonts w:cstheme="minorHAnsi"/>
                <w:sz w:val="22"/>
                <w:szCs w:val="22"/>
              </w:rPr>
            </w:pPr>
            <w:r w:rsidRPr="00457346">
              <w:rPr>
                <w:rFonts w:cstheme="minorHAnsi"/>
                <w:sz w:val="22"/>
                <w:szCs w:val="22"/>
              </w:rPr>
              <w:t>Link to the unit/s</w:t>
            </w:r>
          </w:p>
        </w:tc>
      </w:tr>
      <w:tr w:rsidR="00D023A1" w:rsidRPr="00457346" w14:paraId="74723CA2" w14:textId="77777777" w:rsidTr="00CE1581">
        <w:trPr>
          <w:trHeight w:val="411"/>
        </w:trPr>
        <w:tc>
          <w:tcPr>
            <w:tcW w:w="988" w:type="dxa"/>
            <w:tcBorders>
              <w:top w:val="dotted" w:sz="4" w:space="0" w:color="auto"/>
              <w:left w:val="dotted" w:sz="4" w:space="0" w:color="auto"/>
              <w:bottom w:val="dotted" w:sz="4" w:space="0" w:color="auto"/>
              <w:right w:val="dotted" w:sz="4" w:space="0" w:color="auto"/>
            </w:tcBorders>
            <w:shd w:val="clear" w:color="auto" w:fill="FFFFFF" w:themeFill="background1"/>
          </w:tcPr>
          <w:p w14:paraId="47E81BA7" w14:textId="17970DB1" w:rsidR="00D023A1" w:rsidRPr="00457346" w:rsidRDefault="00D023A1" w:rsidP="003870E9">
            <w:pPr>
              <w:rPr>
                <w:rFonts w:cstheme="minorHAnsi"/>
                <w:sz w:val="22"/>
                <w:szCs w:val="22"/>
              </w:rPr>
            </w:pP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2E79BA00" w14:textId="19EF9796" w:rsidR="00D023A1" w:rsidRPr="00457346" w:rsidRDefault="00D023A1" w:rsidP="003870E9">
            <w:pPr>
              <w:rPr>
                <w:rFonts w:cstheme="minorHAnsi"/>
                <w:sz w:val="22"/>
                <w:szCs w:val="22"/>
              </w:rPr>
            </w:pPr>
          </w:p>
        </w:tc>
        <w:tc>
          <w:tcPr>
            <w:tcW w:w="3006" w:type="dxa"/>
            <w:tcBorders>
              <w:top w:val="dotted" w:sz="4" w:space="0" w:color="auto"/>
              <w:left w:val="dotted" w:sz="4" w:space="0" w:color="auto"/>
              <w:bottom w:val="dotted" w:sz="4" w:space="0" w:color="auto"/>
              <w:right w:val="dotted" w:sz="4" w:space="0" w:color="auto"/>
            </w:tcBorders>
            <w:shd w:val="clear" w:color="auto" w:fill="FFFFFF" w:themeFill="background1"/>
          </w:tcPr>
          <w:p w14:paraId="0EE14DCC" w14:textId="2AF87D67" w:rsidR="00D023A1" w:rsidRPr="00457346" w:rsidRDefault="00D023A1" w:rsidP="003870E9">
            <w:pPr>
              <w:rPr>
                <w:rFonts w:cstheme="minorHAnsi"/>
                <w:sz w:val="22"/>
                <w:szCs w:val="22"/>
              </w:rPr>
            </w:pPr>
          </w:p>
        </w:tc>
      </w:tr>
    </w:tbl>
    <w:p w14:paraId="23E2D7D3" w14:textId="72B81B26" w:rsidR="00301F74" w:rsidRPr="00457346" w:rsidRDefault="00301F74" w:rsidP="002A37CA">
      <w:pPr>
        <w:pStyle w:val="ListParagraph"/>
        <w:numPr>
          <w:ilvl w:val="0"/>
          <w:numId w:val="1"/>
        </w:numPr>
        <w:spacing w:before="240"/>
        <w:ind w:left="357" w:hanging="357"/>
        <w:contextualSpacing w:val="0"/>
        <w:rPr>
          <w:rFonts w:cstheme="minorHAnsi"/>
          <w:sz w:val="22"/>
          <w:szCs w:val="22"/>
        </w:rPr>
      </w:pPr>
      <w:r w:rsidRPr="00457346">
        <w:rPr>
          <w:rFonts w:cstheme="minorHAnsi"/>
          <w:b/>
          <w:sz w:val="22"/>
          <w:szCs w:val="22"/>
        </w:rPr>
        <w:t xml:space="preserve">Provide </w:t>
      </w:r>
      <w:r w:rsidRPr="00457346">
        <w:rPr>
          <w:rFonts w:cstheme="minorHAnsi"/>
          <w:sz w:val="22"/>
          <w:szCs w:val="22"/>
        </w:rPr>
        <w:t>a list of the</w:t>
      </w:r>
      <w:r w:rsidRPr="00457346">
        <w:rPr>
          <w:rFonts w:cstheme="minorHAnsi"/>
          <w:b/>
          <w:sz w:val="22"/>
          <w:szCs w:val="22"/>
        </w:rPr>
        <w:t xml:space="preserve"> </w:t>
      </w:r>
      <w:r w:rsidRPr="00457346">
        <w:rPr>
          <w:rFonts w:cstheme="minorHAnsi"/>
          <w:sz w:val="22"/>
          <w:szCs w:val="22"/>
        </w:rPr>
        <w:t>resources that will be used for training?</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016"/>
      </w:tblGrid>
      <w:tr w:rsidR="00E70DFA" w:rsidRPr="00457346" w14:paraId="69A780E0" w14:textId="77777777" w:rsidTr="002A37CA">
        <w:tc>
          <w:tcPr>
            <w:tcW w:w="9016" w:type="dxa"/>
            <w:shd w:val="clear" w:color="auto" w:fill="FFFFFF" w:themeFill="background1"/>
          </w:tcPr>
          <w:p w14:paraId="56A7424E" w14:textId="10119138" w:rsidR="00E70DFA" w:rsidRPr="00457346" w:rsidRDefault="00E70DFA" w:rsidP="00B058DD">
            <w:pPr>
              <w:spacing w:before="120" w:after="120"/>
              <w:rPr>
                <w:rFonts w:cstheme="minorHAnsi"/>
                <w:sz w:val="22"/>
                <w:szCs w:val="22"/>
              </w:rPr>
            </w:pPr>
          </w:p>
        </w:tc>
      </w:tr>
    </w:tbl>
    <w:p w14:paraId="5A0809B5" w14:textId="7CC7C76E" w:rsidR="008B3354" w:rsidRPr="00457346" w:rsidRDefault="008B3354" w:rsidP="002A37CA">
      <w:pPr>
        <w:pStyle w:val="ListParagraph"/>
        <w:numPr>
          <w:ilvl w:val="0"/>
          <w:numId w:val="1"/>
        </w:numPr>
        <w:spacing w:before="240"/>
        <w:ind w:left="357" w:hanging="357"/>
        <w:contextualSpacing w:val="0"/>
        <w:rPr>
          <w:rFonts w:cstheme="minorHAnsi"/>
          <w:sz w:val="22"/>
          <w:szCs w:val="22"/>
        </w:rPr>
      </w:pPr>
      <w:r w:rsidRPr="00457346">
        <w:rPr>
          <w:rFonts w:cstheme="minorHAnsi"/>
          <w:sz w:val="22"/>
          <w:szCs w:val="22"/>
        </w:rPr>
        <w:t xml:space="preserve">Where will the training be </w:t>
      </w:r>
      <w:r w:rsidRPr="00457346">
        <w:rPr>
          <w:rFonts w:cstheme="minorHAnsi"/>
          <w:b/>
          <w:sz w:val="22"/>
          <w:szCs w:val="22"/>
        </w:rPr>
        <w:t>delivered</w:t>
      </w:r>
      <w:r w:rsidRPr="00457346">
        <w:rPr>
          <w:rFonts w:cstheme="minorHAnsi"/>
          <w:sz w:val="22"/>
          <w:szCs w:val="22"/>
        </w:rPr>
        <w:t>?</w:t>
      </w:r>
      <w:r w:rsidR="00AF7976" w:rsidRPr="00457346">
        <w:rPr>
          <w:rFonts w:cstheme="minorHAnsi"/>
          <w:sz w:val="22"/>
          <w:szCs w:val="22"/>
        </w:rPr>
        <w:t xml:space="preserve">  </w:t>
      </w:r>
      <w:r w:rsidR="00B058DD" w:rsidRPr="00457346">
        <w:rPr>
          <w:rFonts w:cstheme="minorHAnsi"/>
          <w:sz w:val="22"/>
          <w:szCs w:val="22"/>
        </w:rPr>
        <w:t>O</w:t>
      </w:r>
      <w:r w:rsidR="00773675" w:rsidRPr="00457346">
        <w:rPr>
          <w:rFonts w:cstheme="minorHAnsi"/>
          <w:sz w:val="22"/>
          <w:szCs w:val="22"/>
        </w:rPr>
        <w:t xml:space="preserve">ne or more </w:t>
      </w:r>
      <w:r w:rsidR="000F07AA" w:rsidRPr="00457346">
        <w:rPr>
          <w:rFonts w:cstheme="minorHAnsi"/>
          <w:sz w:val="22"/>
          <w:szCs w:val="22"/>
        </w:rPr>
        <w:t>LGA areas</w:t>
      </w:r>
      <w:r w:rsidR="00773675" w:rsidRPr="00457346">
        <w:rPr>
          <w:rFonts w:cstheme="minorHAnsi"/>
          <w:sz w:val="22"/>
          <w:szCs w:val="22"/>
        </w:rPr>
        <w:t xml:space="preserve"> </w:t>
      </w:r>
      <w:r w:rsidR="00B058DD" w:rsidRPr="00457346">
        <w:rPr>
          <w:rFonts w:cstheme="minorHAnsi"/>
          <w:sz w:val="22"/>
          <w:szCs w:val="22"/>
        </w:rPr>
        <w:t xml:space="preserve">may be selected </w:t>
      </w:r>
      <w:r w:rsidR="00773675" w:rsidRPr="00457346">
        <w:rPr>
          <w:rFonts w:cstheme="minorHAnsi"/>
          <w:sz w:val="22"/>
          <w:szCs w:val="22"/>
        </w:rPr>
        <w:t xml:space="preserve">if they are relevant to the </w:t>
      </w:r>
      <w:r w:rsidR="00773675" w:rsidRPr="00457346">
        <w:rPr>
          <w:rFonts w:cstheme="minorHAnsi"/>
          <w:b/>
          <w:sz w:val="22"/>
          <w:szCs w:val="22"/>
        </w:rPr>
        <w:t>delivery</w:t>
      </w:r>
      <w:r w:rsidR="00773675" w:rsidRPr="00457346">
        <w:rPr>
          <w:rFonts w:cstheme="minorHAnsi"/>
          <w:sz w:val="22"/>
          <w:szCs w:val="22"/>
        </w:rPr>
        <w:t xml:space="preserve"> of the training.</w:t>
      </w:r>
    </w:p>
    <w:p w14:paraId="0C67E48C" w14:textId="77777777" w:rsidR="007F19EB" w:rsidRPr="00457346" w:rsidRDefault="007F19EB" w:rsidP="007F19EB">
      <w:pPr>
        <w:spacing w:before="120"/>
        <w:rPr>
          <w:rFonts w:cstheme="minorHAnsi"/>
          <w:sz w:val="22"/>
          <w:szCs w:val="22"/>
        </w:rPr>
        <w:sectPr w:rsidR="007F19EB" w:rsidRPr="00457346" w:rsidSect="00301F74">
          <w:footerReference w:type="default" r:id="rId8"/>
          <w:pgSz w:w="11906" w:h="16838"/>
          <w:pgMar w:top="709" w:right="1440" w:bottom="1440" w:left="1276" w:header="708" w:footer="708" w:gutter="0"/>
          <w:cols w:space="708"/>
          <w:docGrid w:linePitch="360"/>
        </w:sectPr>
      </w:pPr>
    </w:p>
    <w:p w14:paraId="74A489A8" w14:textId="6695659B" w:rsidR="00C314B8" w:rsidRPr="00457346" w:rsidRDefault="003D0EDC" w:rsidP="007F19EB">
      <w:pPr>
        <w:spacing w:before="120"/>
        <w:rPr>
          <w:rFonts w:cstheme="minorHAnsi"/>
          <w:sz w:val="22"/>
          <w:szCs w:val="22"/>
        </w:rPr>
      </w:pPr>
      <w:sdt>
        <w:sdtPr>
          <w:rPr>
            <w:rFonts w:cstheme="minorHAnsi"/>
            <w:sz w:val="22"/>
            <w:szCs w:val="22"/>
          </w:rPr>
          <w:id w:val="1481971995"/>
          <w14:checkbox>
            <w14:checked w14:val="0"/>
            <w14:checkedState w14:val="2612" w14:font="MS Gothic"/>
            <w14:uncheckedState w14:val="2610" w14:font="MS Gothic"/>
          </w14:checkbox>
        </w:sdtPr>
        <w:sdtEndPr/>
        <w:sdtContent>
          <w:r w:rsidR="007F19EB" w:rsidRPr="00457346">
            <w:rPr>
              <w:rFonts w:ascii="Segoe UI Symbol" w:eastAsia="MS Gothic" w:hAnsi="Segoe UI Symbol" w:cs="Segoe UI Symbol"/>
              <w:sz w:val="22"/>
              <w:szCs w:val="22"/>
            </w:rPr>
            <w:t>☐</w:t>
          </w:r>
        </w:sdtContent>
      </w:sdt>
      <w:r w:rsidR="007F19EB" w:rsidRPr="00457346">
        <w:rPr>
          <w:rFonts w:cstheme="minorHAnsi"/>
          <w:sz w:val="22"/>
          <w:szCs w:val="22"/>
        </w:rPr>
        <w:t xml:space="preserve"> Hobart</w:t>
      </w:r>
    </w:p>
    <w:p w14:paraId="2404A4D0" w14:textId="280F702E" w:rsidR="007F19EB" w:rsidRPr="00457346" w:rsidRDefault="003D0EDC" w:rsidP="007F19EB">
      <w:pPr>
        <w:spacing w:before="120"/>
        <w:rPr>
          <w:rFonts w:cstheme="minorHAnsi"/>
          <w:sz w:val="22"/>
          <w:szCs w:val="22"/>
        </w:rPr>
      </w:pPr>
      <w:sdt>
        <w:sdtPr>
          <w:rPr>
            <w:rFonts w:cstheme="minorHAnsi"/>
            <w:sz w:val="22"/>
            <w:szCs w:val="22"/>
          </w:rPr>
          <w:id w:val="-1796129998"/>
          <w14:checkbox>
            <w14:checked w14:val="0"/>
            <w14:checkedState w14:val="2612" w14:font="MS Gothic"/>
            <w14:uncheckedState w14:val="2610" w14:font="MS Gothic"/>
          </w14:checkbox>
        </w:sdtPr>
        <w:sdtEndPr/>
        <w:sdtContent>
          <w:r w:rsidR="007F19EB" w:rsidRPr="00457346">
            <w:rPr>
              <w:rFonts w:ascii="Segoe UI Symbol" w:eastAsia="MS Gothic" w:hAnsi="Segoe UI Symbol" w:cs="Segoe UI Symbol"/>
              <w:sz w:val="22"/>
              <w:szCs w:val="22"/>
            </w:rPr>
            <w:t>☐</w:t>
          </w:r>
        </w:sdtContent>
      </w:sdt>
      <w:r w:rsidR="007F19EB" w:rsidRPr="00457346">
        <w:rPr>
          <w:rFonts w:cstheme="minorHAnsi"/>
          <w:sz w:val="22"/>
          <w:szCs w:val="22"/>
        </w:rPr>
        <w:t>Glenorchy</w:t>
      </w:r>
    </w:p>
    <w:p w14:paraId="058CA997" w14:textId="1344AAF4" w:rsidR="007F19EB" w:rsidRPr="00457346" w:rsidRDefault="003D0EDC" w:rsidP="007F19EB">
      <w:pPr>
        <w:spacing w:before="120"/>
        <w:rPr>
          <w:rFonts w:cstheme="minorHAnsi"/>
          <w:sz w:val="22"/>
          <w:szCs w:val="22"/>
        </w:rPr>
      </w:pPr>
      <w:sdt>
        <w:sdtPr>
          <w:rPr>
            <w:rFonts w:cstheme="minorHAnsi"/>
            <w:sz w:val="22"/>
            <w:szCs w:val="22"/>
          </w:rPr>
          <w:id w:val="1781299935"/>
          <w14:checkbox>
            <w14:checked w14:val="0"/>
            <w14:checkedState w14:val="2612" w14:font="MS Gothic"/>
            <w14:uncheckedState w14:val="2610" w14:font="MS Gothic"/>
          </w14:checkbox>
        </w:sdtPr>
        <w:sdtEndPr/>
        <w:sdtContent>
          <w:r w:rsidR="007F19EB" w:rsidRPr="00457346">
            <w:rPr>
              <w:rFonts w:ascii="Segoe UI Symbol" w:eastAsia="MS Gothic" w:hAnsi="Segoe UI Symbol" w:cs="Segoe UI Symbol"/>
              <w:sz w:val="22"/>
              <w:szCs w:val="22"/>
            </w:rPr>
            <w:t>☐</w:t>
          </w:r>
        </w:sdtContent>
      </w:sdt>
      <w:r w:rsidR="007F19EB" w:rsidRPr="00457346">
        <w:rPr>
          <w:rFonts w:cstheme="minorHAnsi"/>
          <w:sz w:val="22"/>
          <w:szCs w:val="22"/>
        </w:rPr>
        <w:t>Clarence</w:t>
      </w:r>
    </w:p>
    <w:p w14:paraId="7FB6CDE5" w14:textId="1DCEEED1" w:rsidR="007F19EB" w:rsidRPr="00457346" w:rsidRDefault="003D0EDC" w:rsidP="007F19EB">
      <w:pPr>
        <w:spacing w:before="120"/>
        <w:rPr>
          <w:rFonts w:cstheme="minorHAnsi"/>
          <w:sz w:val="22"/>
          <w:szCs w:val="22"/>
        </w:rPr>
      </w:pPr>
      <w:sdt>
        <w:sdtPr>
          <w:rPr>
            <w:rFonts w:cstheme="minorHAnsi"/>
            <w:sz w:val="22"/>
            <w:szCs w:val="22"/>
          </w:rPr>
          <w:id w:val="1534150514"/>
          <w14:checkbox>
            <w14:checked w14:val="0"/>
            <w14:checkedState w14:val="2612" w14:font="MS Gothic"/>
            <w14:uncheckedState w14:val="2610" w14:font="MS Gothic"/>
          </w14:checkbox>
        </w:sdtPr>
        <w:sdtEndPr/>
        <w:sdtContent>
          <w:r w:rsidR="007F19EB" w:rsidRPr="00457346">
            <w:rPr>
              <w:rFonts w:ascii="Segoe UI Symbol" w:eastAsia="MS Gothic" w:hAnsi="Segoe UI Symbol" w:cs="Segoe UI Symbol"/>
              <w:sz w:val="22"/>
              <w:szCs w:val="22"/>
            </w:rPr>
            <w:t>☐</w:t>
          </w:r>
        </w:sdtContent>
      </w:sdt>
      <w:r w:rsidR="007F19EB" w:rsidRPr="00457346">
        <w:rPr>
          <w:rFonts w:cstheme="minorHAnsi"/>
          <w:sz w:val="22"/>
          <w:szCs w:val="22"/>
        </w:rPr>
        <w:t>Sorell</w:t>
      </w:r>
    </w:p>
    <w:p w14:paraId="2DCB4080" w14:textId="0AC615F3" w:rsidR="007F19EB" w:rsidRPr="00457346" w:rsidRDefault="003D0EDC" w:rsidP="007F19EB">
      <w:pPr>
        <w:spacing w:before="120"/>
        <w:rPr>
          <w:rFonts w:cstheme="minorHAnsi"/>
          <w:sz w:val="22"/>
          <w:szCs w:val="22"/>
        </w:rPr>
      </w:pPr>
      <w:sdt>
        <w:sdtPr>
          <w:rPr>
            <w:rFonts w:cstheme="minorHAnsi"/>
            <w:sz w:val="22"/>
            <w:szCs w:val="22"/>
          </w:rPr>
          <w:id w:val="2012566562"/>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F19EB" w:rsidRPr="00457346">
        <w:rPr>
          <w:rFonts w:cstheme="minorHAnsi"/>
          <w:sz w:val="22"/>
          <w:szCs w:val="22"/>
        </w:rPr>
        <w:t>Brighton</w:t>
      </w:r>
    </w:p>
    <w:p w14:paraId="25E931AE" w14:textId="7B23C31C" w:rsidR="00773675" w:rsidRPr="00457346" w:rsidRDefault="003D0EDC" w:rsidP="007F19EB">
      <w:pPr>
        <w:spacing w:before="120"/>
        <w:rPr>
          <w:rFonts w:cstheme="minorHAnsi"/>
          <w:sz w:val="22"/>
          <w:szCs w:val="22"/>
        </w:rPr>
      </w:pPr>
      <w:sdt>
        <w:sdtPr>
          <w:rPr>
            <w:rFonts w:cstheme="minorHAnsi"/>
            <w:sz w:val="22"/>
            <w:szCs w:val="22"/>
          </w:rPr>
          <w:id w:val="-1153058458"/>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Kingborough</w:t>
      </w:r>
    </w:p>
    <w:p w14:paraId="7E23B840" w14:textId="30170ABF" w:rsidR="00773675" w:rsidRPr="00457346" w:rsidRDefault="003D0EDC" w:rsidP="007F19EB">
      <w:pPr>
        <w:spacing w:before="120"/>
        <w:rPr>
          <w:rFonts w:cstheme="minorHAnsi"/>
          <w:sz w:val="22"/>
          <w:szCs w:val="22"/>
        </w:rPr>
      </w:pPr>
      <w:sdt>
        <w:sdtPr>
          <w:rPr>
            <w:rFonts w:cstheme="minorHAnsi"/>
            <w:sz w:val="22"/>
            <w:szCs w:val="22"/>
          </w:rPr>
          <w:id w:val="98993926"/>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Tasman</w:t>
      </w:r>
    </w:p>
    <w:p w14:paraId="7A564CDA" w14:textId="28C1C694" w:rsidR="00773675" w:rsidRPr="00457346" w:rsidRDefault="003D0EDC" w:rsidP="007F19EB">
      <w:pPr>
        <w:spacing w:before="120"/>
        <w:rPr>
          <w:rFonts w:cstheme="minorHAnsi"/>
          <w:sz w:val="22"/>
          <w:szCs w:val="22"/>
        </w:rPr>
      </w:pPr>
      <w:sdt>
        <w:sdtPr>
          <w:rPr>
            <w:rFonts w:cstheme="minorHAnsi"/>
            <w:sz w:val="22"/>
            <w:szCs w:val="22"/>
          </w:rPr>
          <w:id w:val="-635949566"/>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Huon Valley</w:t>
      </w:r>
    </w:p>
    <w:p w14:paraId="38F31163" w14:textId="075CD883" w:rsidR="00773675" w:rsidRPr="00457346" w:rsidRDefault="003D0EDC" w:rsidP="007F19EB">
      <w:pPr>
        <w:spacing w:before="120"/>
        <w:rPr>
          <w:rFonts w:cstheme="minorHAnsi"/>
          <w:sz w:val="22"/>
          <w:szCs w:val="22"/>
        </w:rPr>
      </w:pPr>
      <w:sdt>
        <w:sdtPr>
          <w:rPr>
            <w:rFonts w:cstheme="minorHAnsi"/>
            <w:sz w:val="22"/>
            <w:szCs w:val="22"/>
          </w:rPr>
          <w:id w:val="-1715646466"/>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Derwent Valley</w:t>
      </w:r>
    </w:p>
    <w:p w14:paraId="69184253" w14:textId="7A8E23A2" w:rsidR="00773675" w:rsidRPr="00457346" w:rsidRDefault="003D0EDC" w:rsidP="007F19EB">
      <w:pPr>
        <w:spacing w:before="120"/>
        <w:rPr>
          <w:rFonts w:cstheme="minorHAnsi"/>
          <w:sz w:val="22"/>
          <w:szCs w:val="22"/>
        </w:rPr>
      </w:pPr>
      <w:sdt>
        <w:sdtPr>
          <w:rPr>
            <w:rFonts w:cstheme="minorHAnsi"/>
            <w:sz w:val="22"/>
            <w:szCs w:val="22"/>
          </w:rPr>
          <w:id w:val="-1686902782"/>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Central Highlands</w:t>
      </w:r>
    </w:p>
    <w:p w14:paraId="63B8627F" w14:textId="68668CF1" w:rsidR="00773675" w:rsidRPr="00457346" w:rsidRDefault="003D0EDC" w:rsidP="007F19EB">
      <w:pPr>
        <w:spacing w:before="120"/>
        <w:rPr>
          <w:rFonts w:cstheme="minorHAnsi"/>
          <w:sz w:val="22"/>
          <w:szCs w:val="22"/>
        </w:rPr>
      </w:pPr>
      <w:sdt>
        <w:sdtPr>
          <w:rPr>
            <w:rFonts w:cstheme="minorHAnsi"/>
            <w:sz w:val="22"/>
            <w:szCs w:val="22"/>
          </w:rPr>
          <w:id w:val="-1228447198"/>
          <w14:checkbox>
            <w14:checked w14:val="0"/>
            <w14:checkedState w14:val="2612" w14:font="MS Gothic"/>
            <w14:uncheckedState w14:val="2610" w14:font="MS Gothic"/>
          </w14:checkbox>
        </w:sdtPr>
        <w:sdtEndPr/>
        <w:sdtContent>
          <w:r w:rsidR="00D24EFA" w:rsidRPr="00457346">
            <w:rPr>
              <w:rFonts w:ascii="Segoe UI Symbol" w:eastAsia="MS Gothic" w:hAnsi="Segoe UI Symbol" w:cs="Segoe UI Symbol"/>
              <w:sz w:val="22"/>
              <w:szCs w:val="22"/>
            </w:rPr>
            <w:t>☐</w:t>
          </w:r>
        </w:sdtContent>
      </w:sdt>
      <w:r w:rsidR="00773675" w:rsidRPr="00457346">
        <w:rPr>
          <w:rFonts w:cstheme="minorHAnsi"/>
          <w:sz w:val="22"/>
          <w:szCs w:val="22"/>
        </w:rPr>
        <w:t>West Coast</w:t>
      </w:r>
    </w:p>
    <w:p w14:paraId="59EE3169" w14:textId="1A4B4692" w:rsidR="00773675" w:rsidRPr="00457346" w:rsidRDefault="003D0EDC" w:rsidP="007F19EB">
      <w:pPr>
        <w:spacing w:before="120"/>
        <w:rPr>
          <w:rFonts w:cstheme="minorHAnsi"/>
          <w:sz w:val="22"/>
          <w:szCs w:val="22"/>
        </w:rPr>
      </w:pPr>
      <w:sdt>
        <w:sdtPr>
          <w:rPr>
            <w:rFonts w:cstheme="minorHAnsi"/>
            <w:sz w:val="22"/>
            <w:szCs w:val="22"/>
          </w:rPr>
          <w:id w:val="-130559498"/>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Waratah-Wynyard</w:t>
      </w:r>
    </w:p>
    <w:p w14:paraId="21EA76C4" w14:textId="33ECA555" w:rsidR="00773675" w:rsidRPr="00457346" w:rsidRDefault="003D0EDC" w:rsidP="007F19EB">
      <w:pPr>
        <w:spacing w:before="120"/>
        <w:rPr>
          <w:rFonts w:cstheme="minorHAnsi"/>
          <w:sz w:val="22"/>
          <w:szCs w:val="22"/>
        </w:rPr>
      </w:pPr>
      <w:sdt>
        <w:sdtPr>
          <w:rPr>
            <w:rFonts w:cstheme="minorHAnsi"/>
            <w:sz w:val="22"/>
            <w:szCs w:val="22"/>
          </w:rPr>
          <w:id w:val="808522297"/>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Circular Head</w:t>
      </w:r>
    </w:p>
    <w:p w14:paraId="009183DF" w14:textId="71184792" w:rsidR="00773675" w:rsidRPr="00457346" w:rsidRDefault="003D0EDC" w:rsidP="007F19EB">
      <w:pPr>
        <w:spacing w:before="120"/>
        <w:rPr>
          <w:rFonts w:cstheme="minorHAnsi"/>
          <w:sz w:val="22"/>
          <w:szCs w:val="22"/>
        </w:rPr>
      </w:pPr>
      <w:sdt>
        <w:sdtPr>
          <w:rPr>
            <w:rFonts w:cstheme="minorHAnsi"/>
            <w:sz w:val="22"/>
            <w:szCs w:val="22"/>
          </w:rPr>
          <w:id w:val="1195956177"/>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Burnie</w:t>
      </w:r>
    </w:p>
    <w:p w14:paraId="71E09BD8" w14:textId="3EB519D8" w:rsidR="00773675" w:rsidRPr="00457346" w:rsidRDefault="003D0EDC" w:rsidP="007F19EB">
      <w:pPr>
        <w:spacing w:before="120"/>
        <w:rPr>
          <w:rFonts w:cstheme="minorHAnsi"/>
          <w:sz w:val="22"/>
          <w:szCs w:val="22"/>
        </w:rPr>
      </w:pPr>
      <w:sdt>
        <w:sdtPr>
          <w:rPr>
            <w:rFonts w:cstheme="minorHAnsi"/>
            <w:sz w:val="22"/>
            <w:szCs w:val="22"/>
          </w:rPr>
          <w:id w:val="-1659224859"/>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Central Coast</w:t>
      </w:r>
    </w:p>
    <w:p w14:paraId="182D67EC" w14:textId="45B1C841" w:rsidR="00773675" w:rsidRPr="00457346" w:rsidRDefault="003D0EDC" w:rsidP="007F19EB">
      <w:pPr>
        <w:spacing w:before="120"/>
        <w:rPr>
          <w:rFonts w:cstheme="minorHAnsi"/>
          <w:sz w:val="22"/>
          <w:szCs w:val="22"/>
        </w:rPr>
      </w:pPr>
      <w:sdt>
        <w:sdtPr>
          <w:rPr>
            <w:rFonts w:cstheme="minorHAnsi"/>
            <w:sz w:val="22"/>
            <w:szCs w:val="22"/>
          </w:rPr>
          <w:id w:val="1858082352"/>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Kentish</w:t>
      </w:r>
    </w:p>
    <w:p w14:paraId="7A42F872" w14:textId="3D4EE220" w:rsidR="00773675" w:rsidRPr="00457346" w:rsidRDefault="003D0EDC" w:rsidP="007F19EB">
      <w:pPr>
        <w:spacing w:before="120"/>
        <w:rPr>
          <w:rFonts w:cstheme="minorHAnsi"/>
          <w:sz w:val="22"/>
          <w:szCs w:val="22"/>
        </w:rPr>
      </w:pPr>
      <w:sdt>
        <w:sdtPr>
          <w:rPr>
            <w:rFonts w:cstheme="minorHAnsi"/>
            <w:sz w:val="22"/>
            <w:szCs w:val="22"/>
          </w:rPr>
          <w:id w:val="-1488698585"/>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Meander Valley</w:t>
      </w:r>
    </w:p>
    <w:p w14:paraId="640DB5DF" w14:textId="2AE9B39D" w:rsidR="00773675" w:rsidRPr="00457346" w:rsidRDefault="003D0EDC" w:rsidP="007F19EB">
      <w:pPr>
        <w:spacing w:before="120"/>
        <w:rPr>
          <w:rFonts w:cstheme="minorHAnsi"/>
          <w:sz w:val="22"/>
          <w:szCs w:val="22"/>
        </w:rPr>
      </w:pPr>
      <w:sdt>
        <w:sdtPr>
          <w:rPr>
            <w:rFonts w:cstheme="minorHAnsi"/>
            <w:sz w:val="22"/>
            <w:szCs w:val="22"/>
          </w:rPr>
          <w:id w:val="-387035243"/>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King Island</w:t>
      </w:r>
    </w:p>
    <w:p w14:paraId="1269C302" w14:textId="6EDB6437" w:rsidR="00773675" w:rsidRPr="00457346" w:rsidRDefault="003D0EDC" w:rsidP="007F19EB">
      <w:pPr>
        <w:spacing w:before="120"/>
        <w:rPr>
          <w:rFonts w:cstheme="minorHAnsi"/>
          <w:sz w:val="22"/>
          <w:szCs w:val="22"/>
        </w:rPr>
      </w:pPr>
      <w:sdt>
        <w:sdtPr>
          <w:rPr>
            <w:rFonts w:cstheme="minorHAnsi"/>
            <w:sz w:val="22"/>
            <w:szCs w:val="22"/>
          </w:rPr>
          <w:id w:val="1068998445"/>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Devonport</w:t>
      </w:r>
    </w:p>
    <w:p w14:paraId="63A0B9A1" w14:textId="7223B2DD" w:rsidR="00773675" w:rsidRPr="00457346" w:rsidRDefault="003D0EDC" w:rsidP="007F19EB">
      <w:pPr>
        <w:spacing w:before="120"/>
        <w:rPr>
          <w:rFonts w:cstheme="minorHAnsi"/>
          <w:sz w:val="22"/>
          <w:szCs w:val="22"/>
        </w:rPr>
      </w:pPr>
      <w:sdt>
        <w:sdtPr>
          <w:rPr>
            <w:rFonts w:cstheme="minorHAnsi"/>
            <w:sz w:val="22"/>
            <w:szCs w:val="22"/>
          </w:rPr>
          <w:id w:val="-1397882162"/>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Latrobe</w:t>
      </w:r>
    </w:p>
    <w:p w14:paraId="6180CC1C" w14:textId="5C242485" w:rsidR="00773675" w:rsidRPr="00457346" w:rsidRDefault="003D0EDC" w:rsidP="007F19EB">
      <w:pPr>
        <w:spacing w:before="120"/>
        <w:rPr>
          <w:rFonts w:cstheme="minorHAnsi"/>
          <w:sz w:val="22"/>
          <w:szCs w:val="22"/>
        </w:rPr>
      </w:pPr>
      <w:sdt>
        <w:sdtPr>
          <w:rPr>
            <w:rFonts w:cstheme="minorHAnsi"/>
            <w:sz w:val="22"/>
            <w:szCs w:val="22"/>
          </w:rPr>
          <w:id w:val="1345973959"/>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West Tamar</w:t>
      </w:r>
    </w:p>
    <w:p w14:paraId="55DBD20C" w14:textId="0C6935B0" w:rsidR="00773675" w:rsidRPr="00457346" w:rsidRDefault="003D0EDC" w:rsidP="007F19EB">
      <w:pPr>
        <w:spacing w:before="120"/>
        <w:rPr>
          <w:rFonts w:cstheme="minorHAnsi"/>
          <w:sz w:val="22"/>
          <w:szCs w:val="22"/>
        </w:rPr>
      </w:pPr>
      <w:sdt>
        <w:sdtPr>
          <w:rPr>
            <w:rFonts w:cstheme="minorHAnsi"/>
            <w:sz w:val="22"/>
            <w:szCs w:val="22"/>
          </w:rPr>
          <w:id w:val="-763842154"/>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George Town</w:t>
      </w:r>
    </w:p>
    <w:p w14:paraId="7EEE97B6" w14:textId="391BD005" w:rsidR="00773675" w:rsidRPr="00457346" w:rsidRDefault="003D0EDC" w:rsidP="007F19EB">
      <w:pPr>
        <w:spacing w:before="120"/>
        <w:rPr>
          <w:rFonts w:cstheme="minorHAnsi"/>
          <w:sz w:val="22"/>
          <w:szCs w:val="22"/>
        </w:rPr>
      </w:pPr>
      <w:sdt>
        <w:sdtPr>
          <w:rPr>
            <w:rFonts w:cstheme="minorHAnsi"/>
            <w:sz w:val="22"/>
            <w:szCs w:val="22"/>
          </w:rPr>
          <w:id w:val="-1467040930"/>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Launceston</w:t>
      </w:r>
    </w:p>
    <w:p w14:paraId="6AB49B1F" w14:textId="0A50FA34" w:rsidR="00773675" w:rsidRPr="00457346" w:rsidRDefault="003D0EDC" w:rsidP="007F19EB">
      <w:pPr>
        <w:spacing w:before="120"/>
        <w:rPr>
          <w:rFonts w:cstheme="minorHAnsi"/>
          <w:sz w:val="22"/>
          <w:szCs w:val="22"/>
        </w:rPr>
      </w:pPr>
      <w:sdt>
        <w:sdtPr>
          <w:rPr>
            <w:rFonts w:cstheme="minorHAnsi"/>
            <w:sz w:val="22"/>
            <w:szCs w:val="22"/>
          </w:rPr>
          <w:id w:val="176008127"/>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Northern Midlands</w:t>
      </w:r>
    </w:p>
    <w:p w14:paraId="4E571809" w14:textId="7A1E5FB7" w:rsidR="00773675" w:rsidRPr="00457346" w:rsidRDefault="003D0EDC" w:rsidP="007F19EB">
      <w:pPr>
        <w:spacing w:before="120"/>
        <w:rPr>
          <w:rFonts w:cstheme="minorHAnsi"/>
          <w:sz w:val="22"/>
          <w:szCs w:val="22"/>
        </w:rPr>
      </w:pPr>
      <w:sdt>
        <w:sdtPr>
          <w:rPr>
            <w:rFonts w:cstheme="minorHAnsi"/>
            <w:sz w:val="22"/>
            <w:szCs w:val="22"/>
          </w:rPr>
          <w:id w:val="27305727"/>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Dorset</w:t>
      </w:r>
    </w:p>
    <w:p w14:paraId="44A5A329" w14:textId="3F170012" w:rsidR="00773675" w:rsidRPr="00457346" w:rsidRDefault="003D0EDC" w:rsidP="007F19EB">
      <w:pPr>
        <w:spacing w:before="120"/>
        <w:rPr>
          <w:rFonts w:cstheme="minorHAnsi"/>
          <w:sz w:val="22"/>
          <w:szCs w:val="22"/>
        </w:rPr>
      </w:pPr>
      <w:sdt>
        <w:sdtPr>
          <w:rPr>
            <w:rFonts w:cstheme="minorHAnsi"/>
            <w:sz w:val="22"/>
            <w:szCs w:val="22"/>
          </w:rPr>
          <w:id w:val="1055591176"/>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Break O’Day</w:t>
      </w:r>
    </w:p>
    <w:p w14:paraId="56527B31" w14:textId="2CA43566" w:rsidR="00773675" w:rsidRPr="00457346" w:rsidRDefault="003D0EDC" w:rsidP="007F19EB">
      <w:pPr>
        <w:spacing w:before="120"/>
        <w:rPr>
          <w:rFonts w:cstheme="minorHAnsi"/>
          <w:sz w:val="22"/>
          <w:szCs w:val="22"/>
        </w:rPr>
      </w:pPr>
      <w:sdt>
        <w:sdtPr>
          <w:rPr>
            <w:rFonts w:cstheme="minorHAnsi"/>
            <w:sz w:val="22"/>
            <w:szCs w:val="22"/>
          </w:rPr>
          <w:id w:val="1931458140"/>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Glamorgan-Spring Bay</w:t>
      </w:r>
    </w:p>
    <w:p w14:paraId="6097EDA8" w14:textId="0BC48E4C" w:rsidR="00773675" w:rsidRPr="00457346" w:rsidRDefault="003D0EDC" w:rsidP="007F19EB">
      <w:pPr>
        <w:spacing w:before="120"/>
        <w:rPr>
          <w:rFonts w:cstheme="minorHAnsi"/>
          <w:sz w:val="22"/>
          <w:szCs w:val="22"/>
        </w:rPr>
      </w:pPr>
      <w:sdt>
        <w:sdtPr>
          <w:rPr>
            <w:rFonts w:cstheme="minorHAnsi"/>
            <w:sz w:val="22"/>
            <w:szCs w:val="22"/>
          </w:rPr>
          <w:id w:val="-2005813156"/>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Southern Midlands</w:t>
      </w:r>
    </w:p>
    <w:p w14:paraId="70F9619F" w14:textId="1E59316E" w:rsidR="00773675" w:rsidRPr="00457346" w:rsidRDefault="003D0EDC" w:rsidP="007F19EB">
      <w:pPr>
        <w:spacing w:before="120"/>
        <w:rPr>
          <w:rFonts w:cstheme="minorHAnsi"/>
          <w:sz w:val="22"/>
          <w:szCs w:val="22"/>
        </w:rPr>
      </w:pPr>
      <w:sdt>
        <w:sdtPr>
          <w:rPr>
            <w:rFonts w:cstheme="minorHAnsi"/>
            <w:sz w:val="22"/>
            <w:szCs w:val="22"/>
          </w:rPr>
          <w:id w:val="-220438186"/>
          <w14:checkbox>
            <w14:checked w14:val="0"/>
            <w14:checkedState w14:val="2612" w14:font="MS Gothic"/>
            <w14:uncheckedState w14:val="2610" w14:font="MS Gothic"/>
          </w14:checkbox>
        </w:sdtPr>
        <w:sdtEndPr/>
        <w:sdtContent>
          <w:r w:rsidR="00773675" w:rsidRPr="00457346">
            <w:rPr>
              <w:rFonts w:ascii="Segoe UI Symbol" w:eastAsia="MS Gothic" w:hAnsi="Segoe UI Symbol" w:cs="Segoe UI Symbol"/>
              <w:sz w:val="22"/>
              <w:szCs w:val="22"/>
            </w:rPr>
            <w:t>☐</w:t>
          </w:r>
        </w:sdtContent>
      </w:sdt>
      <w:r w:rsidR="00773675" w:rsidRPr="00457346">
        <w:rPr>
          <w:rFonts w:cstheme="minorHAnsi"/>
          <w:sz w:val="22"/>
          <w:szCs w:val="22"/>
        </w:rPr>
        <w:t>F</w:t>
      </w:r>
      <w:r w:rsidR="00922EB3" w:rsidRPr="00457346">
        <w:rPr>
          <w:rFonts w:cstheme="minorHAnsi"/>
          <w:sz w:val="22"/>
          <w:szCs w:val="22"/>
        </w:rPr>
        <w:t>l</w:t>
      </w:r>
      <w:r w:rsidR="00773675" w:rsidRPr="00457346">
        <w:rPr>
          <w:rFonts w:cstheme="minorHAnsi"/>
          <w:sz w:val="22"/>
          <w:szCs w:val="22"/>
        </w:rPr>
        <w:t>inders Island</w:t>
      </w:r>
    </w:p>
    <w:p w14:paraId="79F2E113" w14:textId="77777777" w:rsidR="007F19EB" w:rsidRPr="00457346" w:rsidRDefault="007F19EB" w:rsidP="00482B13">
      <w:pPr>
        <w:spacing w:before="240"/>
        <w:rPr>
          <w:rFonts w:cstheme="minorHAnsi"/>
          <w:sz w:val="22"/>
          <w:szCs w:val="22"/>
        </w:rPr>
      </w:pPr>
    </w:p>
    <w:p w14:paraId="0274B5E7" w14:textId="77777777" w:rsidR="007F19EB" w:rsidRPr="00457346" w:rsidRDefault="007F19EB" w:rsidP="00482B13">
      <w:pPr>
        <w:spacing w:before="240"/>
        <w:rPr>
          <w:rFonts w:cstheme="minorHAnsi"/>
          <w:sz w:val="22"/>
          <w:szCs w:val="22"/>
        </w:rPr>
        <w:sectPr w:rsidR="007F19EB" w:rsidRPr="00457346" w:rsidSect="007F19EB">
          <w:type w:val="continuous"/>
          <w:pgSz w:w="11906" w:h="16838"/>
          <w:pgMar w:top="709" w:right="1440" w:bottom="1440" w:left="1440" w:header="708" w:footer="708" w:gutter="0"/>
          <w:cols w:num="2" w:space="708"/>
          <w:docGrid w:linePitch="360"/>
        </w:sectPr>
      </w:pPr>
    </w:p>
    <w:p w14:paraId="3543F352" w14:textId="20AF624C" w:rsidR="00FC2DC1" w:rsidRPr="00457346" w:rsidRDefault="00FB3DD3" w:rsidP="00B058DD">
      <w:pPr>
        <w:pStyle w:val="ListParagraph"/>
        <w:numPr>
          <w:ilvl w:val="0"/>
          <w:numId w:val="1"/>
        </w:numPr>
        <w:spacing w:before="240"/>
        <w:rPr>
          <w:rFonts w:cstheme="minorHAnsi"/>
          <w:sz w:val="22"/>
          <w:szCs w:val="22"/>
        </w:rPr>
      </w:pPr>
      <w:r w:rsidRPr="00457346">
        <w:rPr>
          <w:rFonts w:cstheme="minorHAnsi"/>
          <w:sz w:val="22"/>
          <w:szCs w:val="22"/>
        </w:rPr>
        <w:lastRenderedPageBreak/>
        <w:t xml:space="preserve">Describe the process for ensuring the </w:t>
      </w:r>
      <w:r w:rsidRPr="00457346">
        <w:rPr>
          <w:rFonts w:cstheme="minorHAnsi"/>
          <w:b/>
          <w:sz w:val="22"/>
          <w:szCs w:val="22"/>
        </w:rPr>
        <w:t>learner</w:t>
      </w:r>
      <w:r w:rsidR="00116D32">
        <w:rPr>
          <w:rFonts w:cstheme="minorHAnsi"/>
          <w:b/>
          <w:sz w:val="22"/>
          <w:szCs w:val="22"/>
        </w:rPr>
        <w:t>/s</w:t>
      </w:r>
      <w:r w:rsidRPr="00457346">
        <w:rPr>
          <w:rFonts w:cstheme="minorHAnsi"/>
          <w:b/>
          <w:sz w:val="22"/>
          <w:szCs w:val="22"/>
        </w:rPr>
        <w:t xml:space="preserve"> remain active participant</w:t>
      </w:r>
      <w:r w:rsidR="00116D32">
        <w:rPr>
          <w:rFonts w:cstheme="minorHAnsi"/>
          <w:b/>
          <w:sz w:val="22"/>
          <w:szCs w:val="22"/>
        </w:rPr>
        <w:t>s</w:t>
      </w:r>
      <w:r w:rsidRPr="00457346">
        <w:rPr>
          <w:rFonts w:cstheme="minorHAnsi"/>
          <w:b/>
          <w:sz w:val="22"/>
          <w:szCs w:val="22"/>
        </w:rPr>
        <w:t xml:space="preserve"> in </w:t>
      </w:r>
      <w:r w:rsidR="00D12F62" w:rsidRPr="00457346">
        <w:rPr>
          <w:rFonts w:cstheme="minorHAnsi"/>
          <w:b/>
          <w:sz w:val="22"/>
          <w:szCs w:val="22"/>
        </w:rPr>
        <w:t>this program</w:t>
      </w:r>
      <w:r w:rsidR="00D12F62" w:rsidRPr="00457346">
        <w:rPr>
          <w:rFonts w:cstheme="minorHAnsi"/>
          <w:sz w:val="22"/>
          <w:szCs w:val="22"/>
        </w:rPr>
        <w:t>, and if they are unable to continue what strategies will be put in place to ensure they exit the program with a plan or partial achievement</w:t>
      </w:r>
      <w:r w:rsidR="00B8126A" w:rsidRPr="00457346">
        <w:rPr>
          <w:rFonts w:cstheme="minorHAnsi"/>
          <w:sz w:val="22"/>
          <w:szCs w:val="22"/>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016"/>
      </w:tblGrid>
      <w:tr w:rsidR="00FC2DC1" w:rsidRPr="00457346" w14:paraId="7556B565" w14:textId="0B21FC16" w:rsidTr="002A37CA">
        <w:tc>
          <w:tcPr>
            <w:tcW w:w="9016" w:type="dxa"/>
            <w:shd w:val="clear" w:color="auto" w:fill="FFFFFF" w:themeFill="background1"/>
          </w:tcPr>
          <w:p w14:paraId="0ADA5760" w14:textId="5659F201" w:rsidR="00FC2DC1" w:rsidRPr="00457346" w:rsidRDefault="00FC2DC1" w:rsidP="00B058DD">
            <w:pPr>
              <w:spacing w:before="120" w:after="120"/>
              <w:rPr>
                <w:rFonts w:cstheme="minorHAnsi"/>
                <w:sz w:val="22"/>
                <w:szCs w:val="22"/>
              </w:rPr>
            </w:pPr>
          </w:p>
        </w:tc>
      </w:tr>
    </w:tbl>
    <w:p w14:paraId="1A79D463" w14:textId="45E0DEC0" w:rsidR="00681AAA" w:rsidRPr="00457346" w:rsidRDefault="00681AAA" w:rsidP="00B058DD">
      <w:pPr>
        <w:pStyle w:val="ListParagraph"/>
        <w:numPr>
          <w:ilvl w:val="0"/>
          <w:numId w:val="1"/>
        </w:numPr>
        <w:spacing w:before="240"/>
        <w:rPr>
          <w:rFonts w:cstheme="minorHAnsi"/>
          <w:sz w:val="22"/>
          <w:szCs w:val="22"/>
        </w:rPr>
      </w:pPr>
      <w:r w:rsidRPr="00457346">
        <w:rPr>
          <w:rFonts w:cstheme="minorHAnsi"/>
          <w:sz w:val="22"/>
          <w:szCs w:val="22"/>
        </w:rPr>
        <w:t>Are there any</w:t>
      </w:r>
      <w:r w:rsidR="008B2917" w:rsidRPr="00457346">
        <w:rPr>
          <w:rFonts w:cstheme="minorHAnsi"/>
          <w:sz w:val="22"/>
          <w:szCs w:val="22"/>
        </w:rPr>
        <w:t xml:space="preserve"> </w:t>
      </w:r>
      <w:r w:rsidRPr="00457346">
        <w:rPr>
          <w:rFonts w:cstheme="minorHAnsi"/>
          <w:b/>
          <w:sz w:val="22"/>
          <w:szCs w:val="22"/>
        </w:rPr>
        <w:t xml:space="preserve">licensing, legislative or regulatory requirements </w:t>
      </w:r>
      <w:r w:rsidRPr="00457346">
        <w:rPr>
          <w:rFonts w:cstheme="minorHAnsi"/>
          <w:sz w:val="22"/>
          <w:szCs w:val="22"/>
        </w:rPr>
        <w:t>directly related to the training</w:t>
      </w:r>
      <w:r w:rsidR="00064CCB" w:rsidRPr="00457346">
        <w:rPr>
          <w:rFonts w:cstheme="minorHAnsi"/>
          <w:sz w:val="22"/>
          <w:szCs w:val="22"/>
        </w:rPr>
        <w:t xml:space="preserve"> in Tasmania</w:t>
      </w:r>
      <w:r w:rsidRPr="00457346">
        <w:rPr>
          <w:rFonts w:cstheme="minorHAnsi"/>
          <w:sz w:val="22"/>
          <w:szCs w:val="22"/>
        </w:rPr>
        <w:t>?</w:t>
      </w:r>
      <w:r w:rsidR="009D2CE2" w:rsidRPr="00457346">
        <w:rPr>
          <w:rFonts w:cstheme="minorHAnsi"/>
          <w:sz w:val="22"/>
          <w:szCs w:val="22"/>
        </w:rPr>
        <w:t xml:space="preserve">  If there are, please list them in the box below.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016"/>
      </w:tblGrid>
      <w:tr w:rsidR="00E70DFA" w:rsidRPr="00457346" w14:paraId="72B3ED4E" w14:textId="77777777" w:rsidTr="002A37CA">
        <w:tc>
          <w:tcPr>
            <w:tcW w:w="9016" w:type="dxa"/>
            <w:shd w:val="clear" w:color="auto" w:fill="FFFFFF" w:themeFill="background1"/>
          </w:tcPr>
          <w:p w14:paraId="4ED594A2" w14:textId="22C29446" w:rsidR="00E70DFA" w:rsidRPr="00457346" w:rsidRDefault="00E70DFA" w:rsidP="00B058DD">
            <w:pPr>
              <w:spacing w:before="120" w:after="120"/>
              <w:rPr>
                <w:rFonts w:cstheme="minorHAnsi"/>
                <w:sz w:val="22"/>
                <w:szCs w:val="22"/>
              </w:rPr>
            </w:pPr>
          </w:p>
        </w:tc>
      </w:tr>
    </w:tbl>
    <w:p w14:paraId="71CE77B4" w14:textId="77777777" w:rsidR="00B120BF" w:rsidRPr="00457346" w:rsidRDefault="00B120BF" w:rsidP="006A6E53">
      <w:pPr>
        <w:rPr>
          <w:rFonts w:cstheme="minorHAnsi"/>
          <w:b/>
          <w:smallCaps/>
          <w:sz w:val="22"/>
          <w:szCs w:val="22"/>
        </w:rPr>
      </w:pPr>
    </w:p>
    <w:p w14:paraId="349323B5" w14:textId="77777777" w:rsidR="00A30F56" w:rsidRDefault="00A30F56">
      <w:pPr>
        <w:rPr>
          <w:rFonts w:cstheme="minorHAnsi"/>
          <w:b/>
          <w:smallCaps/>
          <w:sz w:val="22"/>
          <w:szCs w:val="22"/>
        </w:rPr>
      </w:pPr>
      <w:r>
        <w:rPr>
          <w:rFonts w:cstheme="minorHAnsi"/>
          <w:b/>
          <w:smallCaps/>
          <w:sz w:val="22"/>
          <w:szCs w:val="22"/>
        </w:rPr>
        <w:br w:type="page"/>
      </w:r>
    </w:p>
    <w:p w14:paraId="61A82A9E" w14:textId="675EA2A9" w:rsidR="006A6E53" w:rsidRPr="00457346" w:rsidRDefault="006A6E53" w:rsidP="006A6E53">
      <w:pPr>
        <w:rPr>
          <w:rFonts w:cstheme="minorHAnsi"/>
          <w:b/>
          <w:smallCaps/>
          <w:sz w:val="22"/>
          <w:szCs w:val="22"/>
        </w:rPr>
      </w:pPr>
      <w:r w:rsidRPr="00457346">
        <w:rPr>
          <w:rFonts w:cstheme="minorHAnsi"/>
          <w:b/>
          <w:smallCaps/>
          <w:sz w:val="22"/>
          <w:szCs w:val="22"/>
        </w:rPr>
        <w:lastRenderedPageBreak/>
        <w:t>industry experience/exposure</w:t>
      </w:r>
    </w:p>
    <w:p w14:paraId="0B77D7ED" w14:textId="77777777" w:rsidR="006A6E53" w:rsidRPr="00457346" w:rsidRDefault="006A6E53" w:rsidP="006A6E53">
      <w:pPr>
        <w:rPr>
          <w:rFonts w:cstheme="minorHAnsi"/>
          <w:sz w:val="22"/>
        </w:rPr>
      </w:pPr>
      <w:r w:rsidRPr="00457346">
        <w:rPr>
          <w:rFonts w:cstheme="minorHAnsi"/>
          <w:sz w:val="22"/>
        </w:rPr>
        <w:t>This is designed to provide learners with the opportunity to strengthen their skills, knowledge and understanding of the industry that relates to their training and to increase their employment prospects.</w:t>
      </w:r>
    </w:p>
    <w:p w14:paraId="0FA3617D" w14:textId="77777777" w:rsidR="006A6E53" w:rsidRPr="00457346" w:rsidRDefault="006A6E53" w:rsidP="006A6E53">
      <w:pPr>
        <w:rPr>
          <w:rFonts w:cstheme="minorHAnsi"/>
          <w:sz w:val="24"/>
          <w:szCs w:val="22"/>
        </w:rPr>
      </w:pPr>
    </w:p>
    <w:p w14:paraId="09DFA958" w14:textId="51BCA9D4" w:rsidR="006A6E53" w:rsidRPr="00457346" w:rsidRDefault="006A6E53" w:rsidP="00B058DD">
      <w:pPr>
        <w:pStyle w:val="ListParagraph"/>
        <w:numPr>
          <w:ilvl w:val="0"/>
          <w:numId w:val="1"/>
        </w:numPr>
        <w:rPr>
          <w:rFonts w:cstheme="minorHAnsi"/>
          <w:sz w:val="22"/>
          <w:szCs w:val="22"/>
        </w:rPr>
      </w:pPr>
      <w:r w:rsidRPr="00457346">
        <w:rPr>
          <w:rFonts w:cstheme="minorHAnsi"/>
          <w:sz w:val="22"/>
          <w:szCs w:val="22"/>
        </w:rPr>
        <w:t xml:space="preserve">Please outline what </w:t>
      </w:r>
      <w:r w:rsidRPr="00457346">
        <w:rPr>
          <w:rFonts w:cstheme="minorHAnsi"/>
          <w:b/>
          <w:sz w:val="22"/>
          <w:szCs w:val="22"/>
        </w:rPr>
        <w:t>industry</w:t>
      </w:r>
      <w:r w:rsidR="00B8126A" w:rsidRPr="00457346">
        <w:rPr>
          <w:rFonts w:cstheme="minorHAnsi"/>
          <w:b/>
          <w:sz w:val="22"/>
          <w:szCs w:val="22"/>
        </w:rPr>
        <w:t>/employer</w:t>
      </w:r>
      <w:r w:rsidRPr="00457346">
        <w:rPr>
          <w:rFonts w:cstheme="minorHAnsi"/>
          <w:b/>
          <w:sz w:val="22"/>
          <w:szCs w:val="22"/>
        </w:rPr>
        <w:t xml:space="preserve"> involvement</w:t>
      </w:r>
      <w:r w:rsidRPr="00457346">
        <w:rPr>
          <w:rFonts w:cstheme="minorHAnsi"/>
          <w:sz w:val="22"/>
          <w:szCs w:val="22"/>
        </w:rPr>
        <w:t xml:space="preserve"> will be provided as part of this training program.  This may include work placements, site visits and guest speakers.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016"/>
      </w:tblGrid>
      <w:tr w:rsidR="006A6E53" w:rsidRPr="00457346" w14:paraId="405C08D2" w14:textId="77777777" w:rsidTr="002A37CA">
        <w:tc>
          <w:tcPr>
            <w:tcW w:w="9016" w:type="dxa"/>
            <w:shd w:val="clear" w:color="auto" w:fill="FFFFFF" w:themeFill="background1"/>
          </w:tcPr>
          <w:p w14:paraId="64703988" w14:textId="46B9E0EC" w:rsidR="006A6E53" w:rsidRPr="00457346" w:rsidRDefault="006A6E53" w:rsidP="003870E9">
            <w:pPr>
              <w:spacing w:before="120" w:after="120"/>
              <w:rPr>
                <w:rFonts w:cstheme="minorHAnsi"/>
                <w:sz w:val="22"/>
                <w:szCs w:val="22"/>
              </w:rPr>
            </w:pPr>
          </w:p>
        </w:tc>
      </w:tr>
    </w:tbl>
    <w:p w14:paraId="25CB4824" w14:textId="319414E8" w:rsidR="006A6E53" w:rsidRPr="00457346" w:rsidRDefault="006A6E53" w:rsidP="00B058DD">
      <w:pPr>
        <w:pStyle w:val="ListParagraph"/>
        <w:numPr>
          <w:ilvl w:val="0"/>
          <w:numId w:val="1"/>
        </w:numPr>
        <w:spacing w:before="240"/>
        <w:rPr>
          <w:rStyle w:val="BodytextBold"/>
          <w:rFonts w:cstheme="minorHAnsi"/>
          <w:b w:val="0"/>
        </w:rPr>
      </w:pPr>
      <w:r w:rsidRPr="00457346">
        <w:rPr>
          <w:rStyle w:val="BodytextBold"/>
          <w:rFonts w:cstheme="minorHAnsi"/>
          <w:b w:val="0"/>
        </w:rPr>
        <w:t xml:space="preserve">How will this approach </w:t>
      </w:r>
      <w:r w:rsidRPr="00457346">
        <w:rPr>
          <w:rStyle w:val="BodytextBold"/>
          <w:rFonts w:cstheme="minorHAnsi"/>
        </w:rPr>
        <w:t>maximise industry experience and exposure for the learner</w:t>
      </w:r>
      <w:r w:rsidRPr="00457346">
        <w:rPr>
          <w:rStyle w:val="BodytextBold"/>
          <w:rFonts w:cstheme="minorHAnsi"/>
          <w:b w:val="0"/>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016"/>
      </w:tblGrid>
      <w:tr w:rsidR="00B058DD" w:rsidRPr="00457346" w14:paraId="049C7CF9" w14:textId="77777777" w:rsidTr="002A37CA">
        <w:tc>
          <w:tcPr>
            <w:tcW w:w="9016" w:type="dxa"/>
            <w:shd w:val="clear" w:color="auto" w:fill="FFFFFF" w:themeFill="background1"/>
          </w:tcPr>
          <w:p w14:paraId="201299A1" w14:textId="03EB6D8E" w:rsidR="00B058DD" w:rsidRPr="00457346" w:rsidRDefault="00B058DD" w:rsidP="001F0144">
            <w:pPr>
              <w:spacing w:before="120" w:after="120"/>
              <w:rPr>
                <w:rFonts w:cstheme="minorHAnsi"/>
                <w:sz w:val="22"/>
                <w:szCs w:val="22"/>
              </w:rPr>
            </w:pPr>
          </w:p>
        </w:tc>
      </w:tr>
    </w:tbl>
    <w:p w14:paraId="3680BC2A" w14:textId="7D53D21D" w:rsidR="006A6E53" w:rsidRPr="00457346" w:rsidRDefault="006A6E53" w:rsidP="00B058DD">
      <w:pPr>
        <w:pStyle w:val="ListParagraph"/>
        <w:numPr>
          <w:ilvl w:val="0"/>
          <w:numId w:val="1"/>
        </w:numPr>
        <w:spacing w:before="240"/>
        <w:rPr>
          <w:rStyle w:val="BodytextBold"/>
          <w:rFonts w:cstheme="minorHAnsi"/>
          <w:b w:val="0"/>
        </w:rPr>
      </w:pPr>
      <w:r w:rsidRPr="00457346">
        <w:rPr>
          <w:rStyle w:val="BodytextBold"/>
          <w:rFonts w:cstheme="minorHAnsi"/>
          <w:b w:val="0"/>
        </w:rPr>
        <w:t xml:space="preserve">How will this approach increase the </w:t>
      </w:r>
      <w:r w:rsidRPr="00457346">
        <w:rPr>
          <w:rStyle w:val="BodytextBold"/>
          <w:rFonts w:cstheme="minorHAnsi"/>
        </w:rPr>
        <w:t>likelihood of employment outcomes</w:t>
      </w:r>
      <w:r w:rsidRPr="00457346">
        <w:rPr>
          <w:rStyle w:val="BodytextBold"/>
          <w:rFonts w:cstheme="minorHAnsi"/>
          <w:b w:val="0"/>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016"/>
      </w:tblGrid>
      <w:tr w:rsidR="006A6E53" w:rsidRPr="00457346" w14:paraId="62C4595B" w14:textId="77777777" w:rsidTr="002A37CA">
        <w:tc>
          <w:tcPr>
            <w:tcW w:w="9016" w:type="dxa"/>
            <w:shd w:val="clear" w:color="auto" w:fill="FFFFFF" w:themeFill="background1"/>
          </w:tcPr>
          <w:p w14:paraId="03BF73A6" w14:textId="38D85187" w:rsidR="006A6E53" w:rsidRPr="00457346" w:rsidRDefault="006A6E53" w:rsidP="00B058DD">
            <w:pPr>
              <w:spacing w:before="120" w:after="120"/>
              <w:rPr>
                <w:rFonts w:cstheme="minorHAnsi"/>
                <w:sz w:val="22"/>
                <w:szCs w:val="22"/>
              </w:rPr>
            </w:pPr>
          </w:p>
        </w:tc>
      </w:tr>
    </w:tbl>
    <w:p w14:paraId="21A4DECA" w14:textId="77777777" w:rsidR="006A6E53" w:rsidRPr="00457346" w:rsidRDefault="006A6E53" w:rsidP="006A6E53">
      <w:pPr>
        <w:rPr>
          <w:rFonts w:cstheme="minorHAnsi"/>
          <w:sz w:val="22"/>
          <w:szCs w:val="22"/>
        </w:rPr>
      </w:pPr>
    </w:p>
    <w:sectPr w:rsidR="006A6E53" w:rsidRPr="00457346" w:rsidSect="007F19EB">
      <w:type w:val="continuous"/>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DB463" w14:textId="77777777" w:rsidR="0098417E" w:rsidRDefault="0098417E" w:rsidP="008F0C6A">
      <w:pPr>
        <w:spacing w:after="0" w:line="240" w:lineRule="auto"/>
      </w:pPr>
      <w:r>
        <w:separator/>
      </w:r>
    </w:p>
  </w:endnote>
  <w:endnote w:type="continuationSeparator" w:id="0">
    <w:p w14:paraId="15804272" w14:textId="77777777" w:rsidR="0098417E" w:rsidRDefault="0098417E" w:rsidP="008F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0C9C" w14:textId="56191E6D" w:rsidR="00773675" w:rsidRPr="00B0234B" w:rsidRDefault="00773675">
    <w:pPr>
      <w:pStyle w:val="Footer"/>
      <w:rPr>
        <w:sz w:val="18"/>
      </w:rPr>
    </w:pPr>
    <w:r w:rsidRPr="00B0234B">
      <w:rPr>
        <w:sz w:val="18"/>
      </w:rPr>
      <w:t>Adult Learning Fund – Training Summary</w:t>
    </w:r>
    <w:r w:rsidR="008318AC" w:rsidRPr="00B0234B">
      <w:rPr>
        <w:sz w:val="18"/>
      </w:rPr>
      <w:t xml:space="preserve"> (</w:t>
    </w:r>
    <w:r w:rsidR="00B0234B" w:rsidRPr="00B0234B">
      <w:rPr>
        <w:sz w:val="18"/>
      </w:rPr>
      <w:t>D20/15027</w:t>
    </w:r>
    <w:r w:rsidR="008318AC" w:rsidRPr="00B0234B">
      <w:rPr>
        <w:sz w:val="18"/>
      </w:rPr>
      <w:t>)</w:t>
    </w:r>
    <w:r w:rsidRPr="00B0234B">
      <w:rPr>
        <w:sz w:val="18"/>
      </w:rPr>
      <w:tab/>
    </w:r>
    <w:r w:rsidRPr="00B0234B">
      <w:rPr>
        <w:sz w:val="18"/>
      </w:rPr>
      <w:tab/>
    </w:r>
    <w:r w:rsidRPr="00B0234B">
      <w:rPr>
        <w:sz w:val="18"/>
      </w:rPr>
      <w:fldChar w:fldCharType="begin"/>
    </w:r>
    <w:r w:rsidRPr="00B0234B">
      <w:rPr>
        <w:sz w:val="18"/>
      </w:rPr>
      <w:instrText xml:space="preserve"> PAGE   \* MERGEFORMAT </w:instrText>
    </w:r>
    <w:r w:rsidRPr="00B0234B">
      <w:rPr>
        <w:sz w:val="18"/>
      </w:rPr>
      <w:fldChar w:fldCharType="separate"/>
    </w:r>
    <w:r w:rsidR="003D0EDC">
      <w:rPr>
        <w:noProof/>
        <w:sz w:val="18"/>
      </w:rPr>
      <w:t>4</w:t>
    </w:r>
    <w:r w:rsidRPr="00B0234B">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EB2E0" w14:textId="77777777" w:rsidR="0098417E" w:rsidRDefault="0098417E" w:rsidP="008F0C6A">
      <w:pPr>
        <w:spacing w:after="0" w:line="240" w:lineRule="auto"/>
      </w:pPr>
      <w:r>
        <w:separator/>
      </w:r>
    </w:p>
  </w:footnote>
  <w:footnote w:type="continuationSeparator" w:id="0">
    <w:p w14:paraId="6749A22A" w14:textId="77777777" w:rsidR="0098417E" w:rsidRDefault="0098417E" w:rsidP="008F0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C14C5"/>
    <w:multiLevelType w:val="hybridMultilevel"/>
    <w:tmpl w:val="6DE8B65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17"/>
    <w:rsid w:val="00006FA9"/>
    <w:rsid w:val="00017B33"/>
    <w:rsid w:val="00024D5A"/>
    <w:rsid w:val="00027F97"/>
    <w:rsid w:val="0004530E"/>
    <w:rsid w:val="0005588C"/>
    <w:rsid w:val="00064CCB"/>
    <w:rsid w:val="000A5E40"/>
    <w:rsid w:val="000C6A1E"/>
    <w:rsid w:val="000C6C06"/>
    <w:rsid w:val="000D18C0"/>
    <w:rsid w:val="000F07AA"/>
    <w:rsid w:val="00116D32"/>
    <w:rsid w:val="00171CF0"/>
    <w:rsid w:val="001A4A31"/>
    <w:rsid w:val="00203137"/>
    <w:rsid w:val="002145E7"/>
    <w:rsid w:val="0026089E"/>
    <w:rsid w:val="00277D1B"/>
    <w:rsid w:val="00277DFB"/>
    <w:rsid w:val="002815A1"/>
    <w:rsid w:val="002A37CA"/>
    <w:rsid w:val="002E4478"/>
    <w:rsid w:val="00301F74"/>
    <w:rsid w:val="00335905"/>
    <w:rsid w:val="00336A0F"/>
    <w:rsid w:val="0037246D"/>
    <w:rsid w:val="003870E9"/>
    <w:rsid w:val="003D0EDC"/>
    <w:rsid w:val="00423A19"/>
    <w:rsid w:val="004375D5"/>
    <w:rsid w:val="004526DA"/>
    <w:rsid w:val="0045471B"/>
    <w:rsid w:val="00457346"/>
    <w:rsid w:val="00472F15"/>
    <w:rsid w:val="00482B13"/>
    <w:rsid w:val="004B2C2C"/>
    <w:rsid w:val="004E0852"/>
    <w:rsid w:val="004F6E4E"/>
    <w:rsid w:val="00514DC5"/>
    <w:rsid w:val="00543D07"/>
    <w:rsid w:val="00556266"/>
    <w:rsid w:val="005B2F83"/>
    <w:rsid w:val="005C65D4"/>
    <w:rsid w:val="0060089F"/>
    <w:rsid w:val="006565DB"/>
    <w:rsid w:val="00657769"/>
    <w:rsid w:val="00681AAA"/>
    <w:rsid w:val="006875AE"/>
    <w:rsid w:val="006A6E53"/>
    <w:rsid w:val="006E7B72"/>
    <w:rsid w:val="00773675"/>
    <w:rsid w:val="007D43AB"/>
    <w:rsid w:val="007F19EB"/>
    <w:rsid w:val="008318AC"/>
    <w:rsid w:val="00835A36"/>
    <w:rsid w:val="008B2917"/>
    <w:rsid w:val="008B3354"/>
    <w:rsid w:val="008B411D"/>
    <w:rsid w:val="008E2F17"/>
    <w:rsid w:val="008E4C68"/>
    <w:rsid w:val="008E56C4"/>
    <w:rsid w:val="008F0C6A"/>
    <w:rsid w:val="00901ECA"/>
    <w:rsid w:val="009065CB"/>
    <w:rsid w:val="00922EB3"/>
    <w:rsid w:val="00930E73"/>
    <w:rsid w:val="0098417E"/>
    <w:rsid w:val="009C2AAA"/>
    <w:rsid w:val="009D2CE2"/>
    <w:rsid w:val="009D4A3B"/>
    <w:rsid w:val="009F11CF"/>
    <w:rsid w:val="00A00B65"/>
    <w:rsid w:val="00A30F56"/>
    <w:rsid w:val="00A61FCE"/>
    <w:rsid w:val="00A76EAA"/>
    <w:rsid w:val="00A968C2"/>
    <w:rsid w:val="00AF7976"/>
    <w:rsid w:val="00B0234B"/>
    <w:rsid w:val="00B058DD"/>
    <w:rsid w:val="00B120BF"/>
    <w:rsid w:val="00B5358F"/>
    <w:rsid w:val="00B753AD"/>
    <w:rsid w:val="00B8126A"/>
    <w:rsid w:val="00BC2BB3"/>
    <w:rsid w:val="00BE7218"/>
    <w:rsid w:val="00C0480A"/>
    <w:rsid w:val="00C2797C"/>
    <w:rsid w:val="00C314B8"/>
    <w:rsid w:val="00CE1581"/>
    <w:rsid w:val="00D023A1"/>
    <w:rsid w:val="00D12F62"/>
    <w:rsid w:val="00D24EFA"/>
    <w:rsid w:val="00DC7898"/>
    <w:rsid w:val="00DD61F8"/>
    <w:rsid w:val="00E33C16"/>
    <w:rsid w:val="00E70DFA"/>
    <w:rsid w:val="00EC2759"/>
    <w:rsid w:val="00EE45B2"/>
    <w:rsid w:val="00F353EB"/>
    <w:rsid w:val="00F544E0"/>
    <w:rsid w:val="00FB0A79"/>
    <w:rsid w:val="00FB3DD3"/>
    <w:rsid w:val="00FB5929"/>
    <w:rsid w:val="00FC2DC1"/>
    <w:rsid w:val="00FD16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6575B"/>
  <w15:chartTrackingRefBased/>
  <w15:docId w15:val="{87A0BD9D-BE5C-40CD-917E-D90AD533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DD"/>
  </w:style>
  <w:style w:type="paragraph" w:styleId="Heading1">
    <w:name w:val="heading 1"/>
    <w:basedOn w:val="Normal"/>
    <w:next w:val="Normal"/>
    <w:link w:val="Heading1Char"/>
    <w:uiPriority w:val="9"/>
    <w:qFormat/>
    <w:rsid w:val="008E56C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56C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E56C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E56C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E56C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E56C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E56C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8E56C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E56C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354"/>
    <w:rPr>
      <w:color w:val="808080"/>
    </w:rPr>
  </w:style>
  <w:style w:type="table" w:styleId="TableGrid">
    <w:name w:val="Table Grid"/>
    <w:basedOn w:val="TableNormal"/>
    <w:uiPriority w:val="39"/>
    <w:rsid w:val="008B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67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75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AD"/>
    <w:rPr>
      <w:rFonts w:ascii="Segoe UI" w:hAnsi="Segoe UI" w:cs="Segoe UI"/>
      <w:sz w:val="18"/>
      <w:szCs w:val="18"/>
    </w:rPr>
  </w:style>
  <w:style w:type="character" w:customStyle="1" w:styleId="Heading1Char">
    <w:name w:val="Heading 1 Char"/>
    <w:basedOn w:val="DefaultParagraphFont"/>
    <w:link w:val="Heading1"/>
    <w:uiPriority w:val="9"/>
    <w:rsid w:val="008E56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56C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E56C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E56C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E56C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E56C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E56C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E56C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E56C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E56C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E56C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E56C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8E56C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56C4"/>
    <w:rPr>
      <w:rFonts w:asciiTheme="majorHAnsi" w:eastAsiaTheme="majorEastAsia" w:hAnsiTheme="majorHAnsi" w:cstheme="majorBidi"/>
      <w:sz w:val="24"/>
      <w:szCs w:val="24"/>
    </w:rPr>
  </w:style>
  <w:style w:type="character" w:styleId="Strong">
    <w:name w:val="Strong"/>
    <w:basedOn w:val="DefaultParagraphFont"/>
    <w:uiPriority w:val="22"/>
    <w:qFormat/>
    <w:rsid w:val="008E56C4"/>
    <w:rPr>
      <w:b/>
      <w:bCs/>
    </w:rPr>
  </w:style>
  <w:style w:type="character" w:styleId="Emphasis">
    <w:name w:val="Emphasis"/>
    <w:basedOn w:val="DefaultParagraphFont"/>
    <w:uiPriority w:val="20"/>
    <w:qFormat/>
    <w:rsid w:val="008E56C4"/>
    <w:rPr>
      <w:i/>
      <w:iCs/>
    </w:rPr>
  </w:style>
  <w:style w:type="paragraph" w:styleId="NoSpacing">
    <w:name w:val="No Spacing"/>
    <w:uiPriority w:val="1"/>
    <w:qFormat/>
    <w:rsid w:val="008E56C4"/>
    <w:pPr>
      <w:spacing w:after="0" w:line="240" w:lineRule="auto"/>
    </w:pPr>
  </w:style>
  <w:style w:type="paragraph" w:styleId="Quote">
    <w:name w:val="Quote"/>
    <w:basedOn w:val="Normal"/>
    <w:next w:val="Normal"/>
    <w:link w:val="QuoteChar"/>
    <w:uiPriority w:val="29"/>
    <w:qFormat/>
    <w:rsid w:val="008E56C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E56C4"/>
    <w:rPr>
      <w:i/>
      <w:iCs/>
      <w:color w:val="404040" w:themeColor="text1" w:themeTint="BF"/>
    </w:rPr>
  </w:style>
  <w:style w:type="paragraph" w:styleId="IntenseQuote">
    <w:name w:val="Intense Quote"/>
    <w:basedOn w:val="Normal"/>
    <w:next w:val="Normal"/>
    <w:link w:val="IntenseQuoteChar"/>
    <w:uiPriority w:val="30"/>
    <w:qFormat/>
    <w:rsid w:val="008E56C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E56C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E56C4"/>
    <w:rPr>
      <w:i/>
      <w:iCs/>
      <w:color w:val="404040" w:themeColor="text1" w:themeTint="BF"/>
    </w:rPr>
  </w:style>
  <w:style w:type="character" w:styleId="IntenseEmphasis">
    <w:name w:val="Intense Emphasis"/>
    <w:basedOn w:val="DefaultParagraphFont"/>
    <w:uiPriority w:val="21"/>
    <w:qFormat/>
    <w:rsid w:val="008E56C4"/>
    <w:rPr>
      <w:b/>
      <w:bCs/>
      <w:i/>
      <w:iCs/>
    </w:rPr>
  </w:style>
  <w:style w:type="character" w:styleId="SubtleReference">
    <w:name w:val="Subtle Reference"/>
    <w:basedOn w:val="DefaultParagraphFont"/>
    <w:uiPriority w:val="31"/>
    <w:qFormat/>
    <w:rsid w:val="008E56C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56C4"/>
    <w:rPr>
      <w:b/>
      <w:bCs/>
      <w:smallCaps/>
      <w:spacing w:val="5"/>
      <w:u w:val="single"/>
    </w:rPr>
  </w:style>
  <w:style w:type="character" w:styleId="BookTitle">
    <w:name w:val="Book Title"/>
    <w:basedOn w:val="DefaultParagraphFont"/>
    <w:uiPriority w:val="33"/>
    <w:qFormat/>
    <w:rsid w:val="008E56C4"/>
    <w:rPr>
      <w:b/>
      <w:bCs/>
      <w:smallCaps/>
    </w:rPr>
  </w:style>
  <w:style w:type="paragraph" w:styleId="TOCHeading">
    <w:name w:val="TOC Heading"/>
    <w:basedOn w:val="Heading1"/>
    <w:next w:val="Normal"/>
    <w:uiPriority w:val="39"/>
    <w:semiHidden/>
    <w:unhideWhenUsed/>
    <w:qFormat/>
    <w:rsid w:val="008E56C4"/>
    <w:pPr>
      <w:outlineLvl w:val="9"/>
    </w:pPr>
  </w:style>
  <w:style w:type="character" w:styleId="CommentReference">
    <w:name w:val="annotation reference"/>
    <w:basedOn w:val="DefaultParagraphFont"/>
    <w:uiPriority w:val="99"/>
    <w:semiHidden/>
    <w:unhideWhenUsed/>
    <w:rsid w:val="006875AE"/>
    <w:rPr>
      <w:sz w:val="16"/>
      <w:szCs w:val="16"/>
    </w:rPr>
  </w:style>
  <w:style w:type="paragraph" w:styleId="CommentText">
    <w:name w:val="annotation text"/>
    <w:basedOn w:val="Normal"/>
    <w:link w:val="CommentTextChar"/>
    <w:uiPriority w:val="99"/>
    <w:semiHidden/>
    <w:unhideWhenUsed/>
    <w:rsid w:val="006875AE"/>
    <w:pPr>
      <w:spacing w:line="240" w:lineRule="auto"/>
    </w:pPr>
  </w:style>
  <w:style w:type="character" w:customStyle="1" w:styleId="CommentTextChar">
    <w:name w:val="Comment Text Char"/>
    <w:basedOn w:val="DefaultParagraphFont"/>
    <w:link w:val="CommentText"/>
    <w:uiPriority w:val="99"/>
    <w:semiHidden/>
    <w:rsid w:val="006875AE"/>
  </w:style>
  <w:style w:type="paragraph" w:styleId="CommentSubject">
    <w:name w:val="annotation subject"/>
    <w:basedOn w:val="CommentText"/>
    <w:next w:val="CommentText"/>
    <w:link w:val="CommentSubjectChar"/>
    <w:uiPriority w:val="99"/>
    <w:semiHidden/>
    <w:unhideWhenUsed/>
    <w:rsid w:val="006875AE"/>
    <w:rPr>
      <w:b/>
      <w:bCs/>
    </w:rPr>
  </w:style>
  <w:style w:type="character" w:customStyle="1" w:styleId="CommentSubjectChar">
    <w:name w:val="Comment Subject Char"/>
    <w:basedOn w:val="CommentTextChar"/>
    <w:link w:val="CommentSubject"/>
    <w:uiPriority w:val="99"/>
    <w:semiHidden/>
    <w:rsid w:val="006875AE"/>
    <w:rPr>
      <w:b/>
      <w:bCs/>
    </w:rPr>
  </w:style>
  <w:style w:type="character" w:customStyle="1" w:styleId="BodytextBold">
    <w:name w:val="Body text Bold"/>
    <w:basedOn w:val="Strong"/>
    <w:uiPriority w:val="1"/>
    <w:qFormat/>
    <w:rsid w:val="006A6E53"/>
    <w:rPr>
      <w:rFonts w:asciiTheme="minorHAnsi" w:hAnsiTheme="minorHAnsi"/>
      <w:b/>
      <w:bCs/>
      <w:color w:val="000000" w:themeColor="text1"/>
      <w:sz w:val="22"/>
    </w:rPr>
  </w:style>
  <w:style w:type="paragraph" w:styleId="Header">
    <w:name w:val="header"/>
    <w:basedOn w:val="Normal"/>
    <w:link w:val="HeaderChar"/>
    <w:uiPriority w:val="99"/>
    <w:unhideWhenUsed/>
    <w:rsid w:val="008F0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C6A"/>
  </w:style>
  <w:style w:type="paragraph" w:styleId="Footer">
    <w:name w:val="footer"/>
    <w:basedOn w:val="Normal"/>
    <w:link w:val="FooterChar"/>
    <w:uiPriority w:val="99"/>
    <w:unhideWhenUsed/>
    <w:rsid w:val="008F0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C6A"/>
  </w:style>
  <w:style w:type="paragraph" w:styleId="ListParagraph">
    <w:name w:val="List Paragraph"/>
    <w:basedOn w:val="Normal"/>
    <w:uiPriority w:val="34"/>
    <w:qFormat/>
    <w:rsid w:val="00B05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2425-DF27-4016-9CBD-0574F6EE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Debra</dc:creator>
  <cp:keywords/>
  <dc:description/>
  <cp:lastModifiedBy>Doherty, Debra</cp:lastModifiedBy>
  <cp:revision>17</cp:revision>
  <cp:lastPrinted>2019-08-22T02:02:00Z</cp:lastPrinted>
  <dcterms:created xsi:type="dcterms:W3CDTF">2020-01-15T23:35:00Z</dcterms:created>
  <dcterms:modified xsi:type="dcterms:W3CDTF">2020-03-05T00:58:00Z</dcterms:modified>
</cp:coreProperties>
</file>